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38F" w14:textId="77777777" w:rsidR="000B6BE8" w:rsidRDefault="10362121">
      <w:pPr>
        <w:spacing w:after="0" w:line="240" w:lineRule="auto"/>
        <w:jc w:val="right"/>
        <w:rPr>
          <w:rFonts w:ascii="Times New Roman" w:hAnsi="Times New Roman" w:cs="Times New Roman"/>
        </w:rPr>
      </w:pPr>
      <w:r w:rsidRPr="42AD77CC">
        <w:rPr>
          <w:rFonts w:ascii="Times New Roman" w:hAnsi="Times New Roman" w:cs="Times New Roman"/>
        </w:rPr>
        <w:t>EELN</w:t>
      </w:r>
      <w:r w:rsidR="6CBA0806" w:rsidRPr="42AD77CC">
        <w:rPr>
          <w:rFonts w:ascii="Times New Roman" w:hAnsi="Times New Roman" w:cs="Times New Roman"/>
        </w:rPr>
        <w:t>ÕU</w:t>
      </w:r>
    </w:p>
    <w:p w14:paraId="374463BC" w14:textId="71F41F3C" w:rsidR="00B20873" w:rsidRDefault="00BA4E7E">
      <w:pPr>
        <w:spacing w:after="0" w:line="240" w:lineRule="auto"/>
        <w:jc w:val="right"/>
        <w:rPr>
          <w:rFonts w:ascii="Times New Roman" w:hAnsi="Times New Roman" w:cs="Times New Roman"/>
          <w:szCs w:val="24"/>
        </w:rPr>
      </w:pPr>
      <w:r>
        <w:rPr>
          <w:rFonts w:ascii="Times New Roman" w:hAnsi="Times New Roman" w:cs="Times New Roman"/>
        </w:rPr>
        <w:t>2</w:t>
      </w:r>
      <w:r w:rsidR="00474E52">
        <w:rPr>
          <w:rFonts w:ascii="Times New Roman" w:hAnsi="Times New Roman" w:cs="Times New Roman"/>
        </w:rPr>
        <w:t>8</w:t>
      </w:r>
      <w:r w:rsidR="00B20FD3">
        <w:rPr>
          <w:rFonts w:ascii="Times New Roman" w:hAnsi="Times New Roman" w:cs="Times New Roman"/>
        </w:rPr>
        <w:t>.</w:t>
      </w:r>
      <w:r w:rsidR="00DA4F0C">
        <w:rPr>
          <w:rFonts w:ascii="Times New Roman" w:hAnsi="Times New Roman" w:cs="Times New Roman"/>
        </w:rPr>
        <w:t>0</w:t>
      </w:r>
      <w:r w:rsidR="000A5910">
        <w:rPr>
          <w:rFonts w:ascii="Times New Roman" w:hAnsi="Times New Roman" w:cs="Times New Roman"/>
        </w:rPr>
        <w:t>4</w:t>
      </w:r>
      <w:r w:rsidR="00B20873">
        <w:rPr>
          <w:rFonts w:ascii="Times New Roman" w:hAnsi="Times New Roman" w:cs="Times New Roman"/>
        </w:rPr>
        <w:t>.202</w:t>
      </w:r>
      <w:r w:rsidR="00DA4F0C">
        <w:rPr>
          <w:rFonts w:ascii="Times New Roman" w:hAnsi="Times New Roman" w:cs="Times New Roman"/>
        </w:rPr>
        <w:t>6</w:t>
      </w:r>
    </w:p>
    <w:p w14:paraId="20D1F780" w14:textId="77777777" w:rsidR="003509F6" w:rsidRPr="00814FFA" w:rsidRDefault="003509F6" w:rsidP="00FB41CD">
      <w:pPr>
        <w:spacing w:after="0" w:line="240" w:lineRule="auto"/>
        <w:jc w:val="right"/>
        <w:rPr>
          <w:rFonts w:ascii="Times New Roman" w:hAnsi="Times New Roman" w:cs="Times New Roman"/>
        </w:rPr>
      </w:pPr>
    </w:p>
    <w:p w14:paraId="6CF290A5" w14:textId="6128A052" w:rsidR="000473DB" w:rsidRPr="006456BD" w:rsidRDefault="0094760E" w:rsidP="1E136D89">
      <w:pPr>
        <w:spacing w:after="0" w:line="240" w:lineRule="auto"/>
        <w:jc w:val="center"/>
        <w:rPr>
          <w:rFonts w:ascii="Times New Roman" w:hAnsi="Times New Roman" w:cs="Times New Roman"/>
          <w:b/>
          <w:bCs/>
          <w:sz w:val="32"/>
          <w:szCs w:val="32"/>
        </w:rPr>
      </w:pPr>
      <w:bookmarkStart w:id="0" w:name="_Hlk161149632"/>
      <w:r>
        <w:rPr>
          <w:rFonts w:ascii="Times New Roman" w:hAnsi="Times New Roman" w:cs="Times New Roman"/>
          <w:b/>
          <w:bCs/>
          <w:sz w:val="32"/>
          <w:szCs w:val="32"/>
        </w:rPr>
        <w:t xml:space="preserve">Maagaasiseaduse </w:t>
      </w:r>
      <w:r w:rsidR="00BA4E7E">
        <w:rPr>
          <w:rFonts w:ascii="Times New Roman" w:hAnsi="Times New Roman" w:cs="Times New Roman"/>
          <w:b/>
          <w:bCs/>
          <w:sz w:val="32"/>
          <w:szCs w:val="32"/>
        </w:rPr>
        <w:t xml:space="preserve">ja maksukorralduse seaduse </w:t>
      </w:r>
      <w:r w:rsidR="4F4E804E" w:rsidRPr="07194CAB">
        <w:rPr>
          <w:rFonts w:ascii="Times New Roman" w:hAnsi="Times New Roman" w:cs="Times New Roman"/>
          <w:b/>
          <w:bCs/>
          <w:sz w:val="32"/>
          <w:szCs w:val="32"/>
        </w:rPr>
        <w:t xml:space="preserve">muutmise </w:t>
      </w:r>
      <w:bookmarkEnd w:id="0"/>
      <w:r w:rsidR="006C2112" w:rsidRPr="07194CAB">
        <w:rPr>
          <w:rFonts w:ascii="Times New Roman" w:hAnsi="Times New Roman" w:cs="Times New Roman"/>
          <w:b/>
          <w:bCs/>
          <w:sz w:val="32"/>
          <w:szCs w:val="32"/>
        </w:rPr>
        <w:t>seadus</w:t>
      </w:r>
    </w:p>
    <w:p w14:paraId="20AF7B63" w14:textId="77777777" w:rsidR="00CC39F9" w:rsidRPr="009D2E0D" w:rsidRDefault="00CC39F9" w:rsidP="00FB41CD">
      <w:pPr>
        <w:spacing w:after="0" w:line="240" w:lineRule="auto"/>
        <w:jc w:val="both"/>
        <w:rPr>
          <w:rFonts w:ascii="Times New Roman" w:hAnsi="Times New Roman" w:cs="Times New Roman"/>
          <w:szCs w:val="24"/>
        </w:rPr>
      </w:pPr>
    </w:p>
    <w:p w14:paraId="3F4B8FB2" w14:textId="27B69278"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bookmarkStart w:id="1" w:name="_Hlk215654679"/>
      <w:r w:rsidRPr="00605D22">
        <w:rPr>
          <w:rFonts w:ascii="Times New Roman" w:hAnsi="Times New Roman" w:cs="Times New Roman"/>
          <w:b/>
          <w:bCs/>
        </w:rPr>
        <w:t xml:space="preserve">§ </w:t>
      </w:r>
      <w:r>
        <w:rPr>
          <w:rFonts w:ascii="Times New Roman" w:hAnsi="Times New Roman" w:cs="Times New Roman"/>
          <w:b/>
          <w:bCs/>
        </w:rPr>
        <w:t>1</w:t>
      </w:r>
      <w:r w:rsidRPr="00605D22">
        <w:rPr>
          <w:rFonts w:ascii="Times New Roman" w:hAnsi="Times New Roman" w:cs="Times New Roman"/>
          <w:b/>
          <w:bCs/>
        </w:rPr>
        <w:t>. Maagaasiseaduse muutmine</w:t>
      </w:r>
    </w:p>
    <w:p w14:paraId="50D47169"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010FA982" w14:textId="6B0D0244"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07194CAB">
        <w:rPr>
          <w:rFonts w:ascii="Times New Roman" w:hAnsi="Times New Roman" w:cs="Times New Roman"/>
        </w:rPr>
        <w:t>Maagaasiseaduses tehakse järgmised muudatused</w:t>
      </w:r>
      <w:r w:rsidR="008E3CB8">
        <w:rPr>
          <w:rFonts w:ascii="Times New Roman" w:hAnsi="Times New Roman" w:cs="Times New Roman"/>
        </w:rPr>
        <w:t>:</w:t>
      </w:r>
    </w:p>
    <w:p w14:paraId="0BE0D307" w14:textId="77777777" w:rsidR="0093155D" w:rsidRDefault="0093155D" w:rsidP="009538D5">
      <w:pPr>
        <w:shd w:val="clear" w:color="auto" w:fill="FFFFFF" w:themeFill="background1"/>
        <w:spacing w:after="0" w:line="240" w:lineRule="auto"/>
        <w:jc w:val="both"/>
        <w:outlineLvl w:val="2"/>
        <w:rPr>
          <w:rFonts w:ascii="Times New Roman" w:hAnsi="Times New Roman" w:cs="Times New Roman"/>
        </w:rPr>
      </w:pPr>
    </w:p>
    <w:p w14:paraId="384BA04C" w14:textId="50E0DAD0" w:rsidR="0093155D" w:rsidRDefault="008C26D7"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1</w:t>
      </w:r>
      <w:r w:rsidR="0093155D">
        <w:rPr>
          <w:rFonts w:ascii="Times New Roman" w:hAnsi="Times New Roman" w:cs="Times New Roman"/>
          <w:b/>
          <w:bCs/>
        </w:rPr>
        <w:t xml:space="preserve">) </w:t>
      </w:r>
      <w:r w:rsidR="0093155D">
        <w:rPr>
          <w:rFonts w:ascii="Times New Roman" w:hAnsi="Times New Roman" w:cs="Times New Roman"/>
        </w:rPr>
        <w:t xml:space="preserve">paragrahvi 2 täiendatakse </w:t>
      </w:r>
      <w:r w:rsidR="00B96B04">
        <w:rPr>
          <w:rFonts w:ascii="Times New Roman" w:hAnsi="Times New Roman" w:cs="Times New Roman"/>
        </w:rPr>
        <w:t>punktiga</w:t>
      </w:r>
      <w:r w:rsidR="0093155D">
        <w:rPr>
          <w:rFonts w:ascii="Times New Roman" w:hAnsi="Times New Roman" w:cs="Times New Roman"/>
        </w:rPr>
        <w:t xml:space="preserve"> 25 järgmises sõnastuses:</w:t>
      </w:r>
    </w:p>
    <w:p w14:paraId="37969A64" w14:textId="42755EBB" w:rsidR="0093155D" w:rsidRPr="0093155D" w:rsidRDefault="0093155D" w:rsidP="0093155D">
      <w:pPr>
        <w:spacing w:after="0" w:line="264" w:lineRule="auto"/>
        <w:jc w:val="both"/>
        <w:rPr>
          <w:rFonts w:ascii="Times New Roman" w:hAnsi="Times New Roman" w:cs="Times New Roman"/>
        </w:rPr>
      </w:pPr>
      <w:r>
        <w:rPr>
          <w:rFonts w:ascii="Times New Roman" w:hAnsi="Times New Roman" w:cs="Times New Roman"/>
        </w:rPr>
        <w:t>„</w:t>
      </w:r>
      <w:r w:rsidR="0092671F">
        <w:rPr>
          <w:rFonts w:ascii="Times New Roman" w:hAnsi="Times New Roman" w:cs="Times New Roman"/>
        </w:rPr>
        <w:t>25</w:t>
      </w:r>
      <w:r>
        <w:rPr>
          <w:rFonts w:ascii="Times New Roman" w:hAnsi="Times New Roman" w:cs="Times New Roman"/>
        </w:rPr>
        <w:t xml:space="preserve">) Kontrolliaruande koostaja on maagasiseaduse §-s 4 nimetatud gaasiettevõtjatest sõltumatu </w:t>
      </w:r>
      <w:r w:rsidRPr="00AA0547">
        <w:rPr>
          <w:rFonts w:ascii="Times New Roman" w:hAnsi="Times New Roman" w:cs="Times New Roman"/>
        </w:rPr>
        <w:t xml:space="preserve">juriidiline isik, kes </w:t>
      </w:r>
      <w:r>
        <w:rPr>
          <w:rFonts w:ascii="Times New Roman" w:hAnsi="Times New Roman" w:cs="Times New Roman"/>
        </w:rPr>
        <w:t xml:space="preserve">teostab </w:t>
      </w:r>
      <w:r w:rsidRPr="009C6833">
        <w:rPr>
          <w:rFonts w:ascii="Times New Roman" w:hAnsi="Times New Roman" w:cs="Times New Roman"/>
        </w:rPr>
        <w:t xml:space="preserve">Euroopa Parlamendi ja nõukogu määruse </w:t>
      </w:r>
      <w:r w:rsidRPr="51068145">
        <w:rPr>
          <w:rFonts w:ascii="Times New Roman" w:hAnsi="Times New Roman" w:cs="Times New Roman"/>
        </w:rPr>
        <w:t>(EL) 2024/1787</w:t>
      </w:r>
      <w:r>
        <w:rPr>
          <w:rFonts w:ascii="Times New Roman" w:hAnsi="Times New Roman" w:cs="Times New Roman"/>
        </w:rPr>
        <w:t xml:space="preserve">, </w:t>
      </w:r>
      <w:r w:rsidRPr="499DF2A3">
        <w:rPr>
          <w:rFonts w:ascii="Times New Roman" w:hAnsi="Times New Roman" w:cs="Times New Roman"/>
        </w:rPr>
        <w:t>milles käsitletakse metaaniheite vähendamist energeetikasektoris ja millega muudetakse määrust (EL) 2019/942 (ELT L, 2024/1787</w:t>
      </w:r>
      <w:r>
        <w:rPr>
          <w:rFonts w:ascii="Times New Roman" w:hAnsi="Times New Roman" w:cs="Times New Roman"/>
        </w:rPr>
        <w:t>,</w:t>
      </w:r>
      <w:r w:rsidRPr="499DF2A3">
        <w:rPr>
          <w:rFonts w:ascii="Times New Roman" w:hAnsi="Times New Roman" w:cs="Times New Roman"/>
        </w:rPr>
        <w:t xml:space="preserve"> 1</w:t>
      </w:r>
      <w:r w:rsidR="005378F7">
        <w:rPr>
          <w:rFonts w:ascii="Times New Roman" w:hAnsi="Times New Roman" w:cs="Times New Roman"/>
        </w:rPr>
        <w:t>5</w:t>
      </w:r>
      <w:r w:rsidRPr="499DF2A3">
        <w:rPr>
          <w:rFonts w:ascii="Times New Roman" w:hAnsi="Times New Roman" w:cs="Times New Roman"/>
        </w:rPr>
        <w:t>.0</w:t>
      </w:r>
      <w:r w:rsidR="005378F7">
        <w:rPr>
          <w:rFonts w:ascii="Times New Roman" w:hAnsi="Times New Roman" w:cs="Times New Roman"/>
        </w:rPr>
        <w:t>7</w:t>
      </w:r>
      <w:r w:rsidRPr="499DF2A3">
        <w:rPr>
          <w:rFonts w:ascii="Times New Roman" w:hAnsi="Times New Roman" w:cs="Times New Roman"/>
        </w:rPr>
        <w:t>.2024)</w:t>
      </w:r>
      <w:r w:rsidRPr="51068145">
        <w:rPr>
          <w:rFonts w:ascii="Times New Roman" w:hAnsi="Times New Roman" w:cs="Times New Roman"/>
        </w:rPr>
        <w:t xml:space="preserve"> </w:t>
      </w:r>
      <w:r>
        <w:rPr>
          <w:rFonts w:ascii="Times New Roman" w:hAnsi="Times New Roman" w:cs="Times New Roman"/>
        </w:rPr>
        <w:t xml:space="preserve">kohaseid </w:t>
      </w:r>
      <w:r w:rsidRPr="00AA0547">
        <w:rPr>
          <w:rFonts w:ascii="Times New Roman" w:hAnsi="Times New Roman" w:cs="Times New Roman"/>
        </w:rPr>
        <w:t>kontrollitoiminguid</w:t>
      </w:r>
      <w:r>
        <w:rPr>
          <w:rFonts w:ascii="Times New Roman" w:hAnsi="Times New Roman" w:cs="Times New Roman"/>
        </w:rPr>
        <w:t xml:space="preserve"> üldsuse huvides</w:t>
      </w:r>
      <w:r w:rsidRPr="00AA0547">
        <w:rPr>
          <w:rFonts w:ascii="Times New Roman" w:hAnsi="Times New Roman" w:cs="Times New Roman"/>
        </w:rPr>
        <w:t xml:space="preserve"> ja kes on kontrolliaruande väljaandmise ajal akrediteeritud riiklikus akrediteerimisasutuses </w:t>
      </w:r>
      <w:r w:rsidR="00DF2058">
        <w:rPr>
          <w:rFonts w:ascii="Times New Roman" w:hAnsi="Times New Roman" w:cs="Times New Roman"/>
        </w:rPr>
        <w:t xml:space="preserve">Euroopa Parlamendi ja nõukogu </w:t>
      </w:r>
      <w:r w:rsidRPr="00AA0547">
        <w:rPr>
          <w:rFonts w:ascii="Times New Roman" w:hAnsi="Times New Roman" w:cs="Times New Roman"/>
        </w:rPr>
        <w:t xml:space="preserve">määruse </w:t>
      </w:r>
      <w:r w:rsidRPr="51068145">
        <w:rPr>
          <w:rFonts w:ascii="Times New Roman" w:hAnsi="Times New Roman" w:cs="Times New Roman"/>
        </w:rPr>
        <w:t>(E</w:t>
      </w:r>
      <w:r>
        <w:rPr>
          <w:rFonts w:ascii="Times New Roman" w:hAnsi="Times New Roman" w:cs="Times New Roman"/>
        </w:rPr>
        <w:t>Ü</w:t>
      </w:r>
      <w:r w:rsidRPr="51068145">
        <w:rPr>
          <w:rFonts w:ascii="Times New Roman" w:hAnsi="Times New Roman" w:cs="Times New Roman"/>
        </w:rPr>
        <w:t xml:space="preserve">) </w:t>
      </w:r>
      <w:r>
        <w:rPr>
          <w:rFonts w:ascii="Times New Roman" w:hAnsi="Times New Roman" w:cs="Times New Roman"/>
        </w:rPr>
        <w:t xml:space="preserve">nr </w:t>
      </w:r>
      <w:r w:rsidRPr="51068145">
        <w:rPr>
          <w:rFonts w:ascii="Times New Roman" w:hAnsi="Times New Roman" w:cs="Times New Roman"/>
        </w:rPr>
        <w:t>765/2008</w:t>
      </w:r>
      <w:r>
        <w:rPr>
          <w:rFonts w:ascii="Times New Roman" w:hAnsi="Times New Roman" w:cs="Times New Roman"/>
        </w:rPr>
        <w:t xml:space="preserve">, </w:t>
      </w:r>
      <w:r w:rsidRPr="00F115BA">
        <w:rPr>
          <w:rFonts w:ascii="Times New Roman" w:hAnsi="Times New Roman" w:cs="Times New Roman"/>
        </w:rPr>
        <w:t>millega sätestatakse akrediteerimise ja turujärelevalve nõuded seoses toodete turustamisega ja tunnistatakse kehtetuks määrus (EMÜ) nr 339/93 (ELT L 218, 13.08.2008, lk 30–47)</w:t>
      </w:r>
      <w:r>
        <w:rPr>
          <w:rFonts w:ascii="Times New Roman" w:hAnsi="Times New Roman" w:cs="Times New Roman"/>
        </w:rPr>
        <w:t xml:space="preserve"> kohaselt</w:t>
      </w:r>
      <w:r w:rsidRPr="51068145">
        <w:rPr>
          <w:rFonts w:ascii="Times New Roman" w:hAnsi="Times New Roman" w:cs="Times New Roman"/>
        </w:rPr>
        <w:t>.</w:t>
      </w:r>
      <w:r>
        <w:rPr>
          <w:rFonts w:ascii="Times New Roman" w:hAnsi="Times New Roman" w:cs="Times New Roman"/>
        </w:rPr>
        <w:t>“;</w:t>
      </w:r>
    </w:p>
    <w:p w14:paraId="09D41360" w14:textId="77777777" w:rsidR="008E3CB8" w:rsidRDefault="008E3CB8" w:rsidP="009538D5">
      <w:pPr>
        <w:shd w:val="clear" w:color="auto" w:fill="FFFFFF" w:themeFill="background1"/>
        <w:spacing w:after="0" w:line="240" w:lineRule="auto"/>
        <w:jc w:val="both"/>
        <w:outlineLvl w:val="2"/>
        <w:rPr>
          <w:rFonts w:ascii="Times New Roman" w:hAnsi="Times New Roman" w:cs="Times New Roman"/>
        </w:rPr>
      </w:pPr>
    </w:p>
    <w:p w14:paraId="15C2C8A0" w14:textId="1CB148DA" w:rsidR="008E3CB8" w:rsidRDefault="008C26D7" w:rsidP="008E3CB8">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2</w:t>
      </w:r>
      <w:r w:rsidR="008E3CB8">
        <w:rPr>
          <w:rFonts w:ascii="Times New Roman" w:hAnsi="Times New Roman" w:cs="Times New Roman"/>
        </w:rPr>
        <w:t>) paragrahvi 10</w:t>
      </w:r>
      <w:r w:rsidR="008E3CB8">
        <w:rPr>
          <w:rFonts w:ascii="Times New Roman" w:hAnsi="Times New Roman" w:cs="Times New Roman"/>
          <w:vertAlign w:val="superscript"/>
        </w:rPr>
        <w:t>2</w:t>
      </w:r>
      <w:r w:rsidR="008E3CB8">
        <w:rPr>
          <w:rFonts w:ascii="Times New Roman" w:hAnsi="Times New Roman" w:cs="Times New Roman"/>
        </w:rPr>
        <w:t xml:space="preserve"> täiendatakse lõikega 1</w:t>
      </w:r>
      <w:r w:rsidR="008E3CB8">
        <w:rPr>
          <w:rFonts w:ascii="Times New Roman" w:hAnsi="Times New Roman" w:cs="Times New Roman"/>
          <w:vertAlign w:val="superscript"/>
        </w:rPr>
        <w:t>1</w:t>
      </w:r>
      <w:r w:rsidR="008E3CB8">
        <w:rPr>
          <w:rFonts w:ascii="Times New Roman" w:hAnsi="Times New Roman" w:cs="Times New Roman"/>
        </w:rPr>
        <w:t xml:space="preserve"> järgmises sõnastuses:</w:t>
      </w:r>
    </w:p>
    <w:p w14:paraId="717FA331" w14:textId="5DEA1E9F" w:rsidR="008E3CB8" w:rsidRDefault="008E3CB8"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1</w:t>
      </w:r>
      <w:r>
        <w:rPr>
          <w:rFonts w:ascii="Times New Roman" w:hAnsi="Times New Roman" w:cs="Times New Roman"/>
        </w:rPr>
        <w:t xml:space="preserve">) </w:t>
      </w:r>
      <w:r w:rsidRPr="004F4033">
        <w:rPr>
          <w:rFonts w:ascii="Times New Roman" w:hAnsi="Times New Roman" w:cs="Times New Roman"/>
        </w:rPr>
        <w:t>Tarbijakaitse- ja Tehnilise Järelevalve Ametil on õigus saada käesoleva paragrahvi lõikes 1 nimetatud andmevahetusplatvormile kantud andmeid, kui see on vajalik riskipõhise järelevalve tegemiseks või ohu ennetamiseks</w:t>
      </w:r>
      <w:r>
        <w:rPr>
          <w:rFonts w:ascii="Times New Roman" w:hAnsi="Times New Roman" w:cs="Times New Roman"/>
        </w:rPr>
        <w:t>.“;</w:t>
      </w:r>
    </w:p>
    <w:p w14:paraId="50E683F7"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36618D39" w14:textId="5906199C" w:rsidR="009538D5" w:rsidRDefault="008C26D7"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3</w:t>
      </w:r>
      <w:r w:rsidR="009538D5" w:rsidRPr="00CD4942">
        <w:rPr>
          <w:rFonts w:ascii="Times New Roman" w:hAnsi="Times New Roman" w:cs="Times New Roman"/>
          <w:b/>
          <w:bCs/>
        </w:rPr>
        <w:t>)</w:t>
      </w:r>
      <w:r w:rsidR="009538D5">
        <w:rPr>
          <w:rFonts w:ascii="Times New Roman" w:hAnsi="Times New Roman" w:cs="Times New Roman"/>
        </w:rPr>
        <w:t xml:space="preserve"> </w:t>
      </w:r>
      <w:bookmarkStart w:id="2" w:name="_Hlk215660641"/>
      <w:r w:rsidR="009538D5">
        <w:rPr>
          <w:rFonts w:ascii="Times New Roman" w:hAnsi="Times New Roman" w:cs="Times New Roman"/>
        </w:rPr>
        <w:t>paragrahvi 24 lõige 1 muudetakse ja sõnastatakse järgmiselt:</w:t>
      </w:r>
    </w:p>
    <w:bookmarkEnd w:id="2"/>
    <w:p w14:paraId="5D096D8E" w14:textId="2BBFF6CA" w:rsidR="008E3CB8" w:rsidRPr="0053260D" w:rsidRDefault="008E3CB8" w:rsidP="008E3CB8">
      <w:pPr>
        <w:shd w:val="clear" w:color="auto" w:fill="FFFFFF" w:themeFill="background1"/>
        <w:spacing w:after="0" w:line="240" w:lineRule="auto"/>
        <w:jc w:val="both"/>
        <w:outlineLvl w:val="2"/>
        <w:rPr>
          <w:rFonts w:ascii="Times New Roman" w:hAnsi="Times New Roman" w:cs="Times New Roman"/>
          <w:color w:val="000000" w:themeColor="text1"/>
        </w:rPr>
      </w:pPr>
      <w:r w:rsidRPr="0053260D">
        <w:rPr>
          <w:rFonts w:ascii="Times New Roman" w:hAnsi="Times New Roman" w:cs="Times New Roman"/>
          <w:color w:val="000000" w:themeColor="text1"/>
        </w:rPr>
        <w:t>„(1) Võrguettevõtja tagab võrku sisestatud ja võrgust väljunud gaasikoguste mõõtmise, mõõteandmete kogumise ja töötlemise ning peab sellekohast arvestust. Käesolev kohustus ei hõlma teise võrguettevõtja võrgust tema võrku sisestatud gaasikoguste mõõtmist, mõõteandmete kogumist ja töötlemist ega sellekohase arvestuse pidamist.“;</w:t>
      </w:r>
    </w:p>
    <w:p w14:paraId="4DBCDB8B" w14:textId="77777777" w:rsidR="008E3CB8" w:rsidRPr="0053260D" w:rsidRDefault="008E3CB8" w:rsidP="008E3CB8">
      <w:pPr>
        <w:shd w:val="clear" w:color="auto" w:fill="FFFFFF" w:themeFill="background1"/>
        <w:spacing w:after="0" w:line="240" w:lineRule="auto"/>
        <w:jc w:val="both"/>
        <w:outlineLvl w:val="2"/>
        <w:rPr>
          <w:rFonts w:ascii="Times New Roman" w:hAnsi="Times New Roman" w:cs="Times New Roman"/>
          <w:color w:val="000000" w:themeColor="text1"/>
        </w:rPr>
      </w:pPr>
    </w:p>
    <w:p w14:paraId="613F401B" w14:textId="6868A0A0" w:rsidR="008E3CB8" w:rsidRPr="0053260D" w:rsidRDefault="008C26D7" w:rsidP="008E3CB8">
      <w:pPr>
        <w:spacing w:after="0"/>
        <w:jc w:val="both"/>
        <w:rPr>
          <w:rFonts w:ascii="Times New Roman" w:hAnsi="Times New Roman" w:cs="Times New Roman"/>
          <w:color w:val="000000" w:themeColor="text1"/>
          <w:szCs w:val="22"/>
        </w:rPr>
      </w:pPr>
      <w:r w:rsidRPr="0053260D">
        <w:rPr>
          <w:rFonts w:ascii="Times New Roman" w:hAnsi="Times New Roman" w:cs="Times New Roman"/>
          <w:b/>
          <w:bCs/>
          <w:color w:val="000000" w:themeColor="text1"/>
        </w:rPr>
        <w:t>4</w:t>
      </w:r>
      <w:r w:rsidR="008E3CB8" w:rsidRPr="0053260D">
        <w:rPr>
          <w:rFonts w:ascii="Times New Roman" w:hAnsi="Times New Roman" w:cs="Times New Roman"/>
          <w:b/>
          <w:bCs/>
          <w:color w:val="000000" w:themeColor="text1"/>
        </w:rPr>
        <w:t xml:space="preserve">) </w:t>
      </w:r>
      <w:r w:rsidR="008E3CB8" w:rsidRPr="0053260D">
        <w:rPr>
          <w:rFonts w:ascii="Times New Roman" w:hAnsi="Times New Roman" w:cs="Times New Roman"/>
          <w:color w:val="000000" w:themeColor="text1"/>
          <w:szCs w:val="22"/>
        </w:rPr>
        <w:t xml:space="preserve">paragrahvi 24 täiendatakse lõikega </w:t>
      </w:r>
      <w:r w:rsidR="00502DED" w:rsidRPr="0053260D">
        <w:rPr>
          <w:rFonts w:ascii="Times New Roman" w:hAnsi="Times New Roman" w:cs="Times New Roman"/>
          <w:color w:val="000000" w:themeColor="text1"/>
          <w:szCs w:val="22"/>
        </w:rPr>
        <w:t>1</w:t>
      </w:r>
      <w:r w:rsidR="00502DED" w:rsidRPr="0053260D">
        <w:rPr>
          <w:rFonts w:ascii="Times New Roman" w:hAnsi="Times New Roman" w:cs="Times New Roman"/>
          <w:color w:val="000000" w:themeColor="text1"/>
          <w:szCs w:val="22"/>
          <w:vertAlign w:val="superscript"/>
        </w:rPr>
        <w:t>5</w:t>
      </w:r>
      <w:r w:rsidR="00502DED" w:rsidRPr="0053260D">
        <w:rPr>
          <w:rFonts w:ascii="Times New Roman" w:hAnsi="Times New Roman" w:cs="Times New Roman"/>
          <w:color w:val="000000" w:themeColor="text1"/>
          <w:szCs w:val="22"/>
        </w:rPr>
        <w:t xml:space="preserve"> </w:t>
      </w:r>
      <w:r w:rsidR="008E3CB8" w:rsidRPr="0053260D">
        <w:rPr>
          <w:rFonts w:ascii="Times New Roman" w:hAnsi="Times New Roman" w:cs="Times New Roman"/>
          <w:color w:val="000000" w:themeColor="text1"/>
          <w:szCs w:val="22"/>
        </w:rPr>
        <w:t>järgmises sõnastuses:</w:t>
      </w:r>
    </w:p>
    <w:p w14:paraId="528B3921" w14:textId="2091322A" w:rsidR="008E3CB8" w:rsidRPr="0053260D" w:rsidRDefault="008E3CB8" w:rsidP="008E3CB8">
      <w:pPr>
        <w:shd w:val="clear" w:color="auto" w:fill="FFFFFF" w:themeFill="background1"/>
        <w:spacing w:after="0" w:line="240" w:lineRule="auto"/>
        <w:jc w:val="both"/>
        <w:outlineLvl w:val="2"/>
        <w:rPr>
          <w:rFonts w:ascii="Times New Roman" w:hAnsi="Times New Roman" w:cs="Times New Roman"/>
          <w:color w:val="000000" w:themeColor="text1"/>
          <w:szCs w:val="24"/>
        </w:rPr>
      </w:pPr>
      <w:r w:rsidRPr="0053260D">
        <w:rPr>
          <w:rFonts w:ascii="Times New Roman" w:hAnsi="Times New Roman" w:cs="Times New Roman"/>
          <w:color w:val="000000" w:themeColor="text1"/>
          <w:szCs w:val="22"/>
        </w:rPr>
        <w:t>„(1</w:t>
      </w:r>
      <w:r w:rsidR="00502DED" w:rsidRPr="0053260D">
        <w:rPr>
          <w:rFonts w:ascii="Times New Roman" w:hAnsi="Times New Roman" w:cs="Times New Roman"/>
          <w:color w:val="000000" w:themeColor="text1"/>
          <w:szCs w:val="22"/>
          <w:vertAlign w:val="superscript"/>
        </w:rPr>
        <w:t>5</w:t>
      </w:r>
      <w:r w:rsidRPr="0053260D">
        <w:rPr>
          <w:rFonts w:ascii="Times New Roman" w:hAnsi="Times New Roman" w:cs="Times New Roman"/>
          <w:color w:val="000000" w:themeColor="text1"/>
          <w:szCs w:val="22"/>
        </w:rPr>
        <w:t xml:space="preserve">) </w:t>
      </w:r>
      <w:r w:rsidR="00502DED" w:rsidRPr="0053260D">
        <w:rPr>
          <w:rFonts w:ascii="Times New Roman" w:hAnsi="Times New Roman" w:cs="Times New Roman"/>
          <w:color w:val="000000" w:themeColor="text1"/>
          <w:szCs w:val="24"/>
        </w:rPr>
        <w:t xml:space="preserve">Nõuded gaasikoguse mõõteprotseduurile ja mõõtetulemuse töötlemisele kehtestab </w:t>
      </w:r>
      <w:hyperlink r:id="rId11" w:history="1">
        <w:r w:rsidR="0007253B" w:rsidRPr="0053260D">
          <w:rPr>
            <w:rFonts w:ascii="Times New Roman" w:hAnsi="Times New Roman" w:cs="Times New Roman"/>
            <w:color w:val="000000" w:themeColor="text1"/>
            <w:szCs w:val="24"/>
            <w:bdr w:val="none" w:sz="0" w:space="0" w:color="auto" w:frame="1"/>
            <w:shd w:val="clear" w:color="auto" w:fill="FFFFFF"/>
          </w:rPr>
          <w:t>valdkonna eest vastutav minister</w:t>
        </w:r>
      </w:hyperlink>
      <w:r w:rsidR="0007253B" w:rsidRPr="0053260D">
        <w:rPr>
          <w:rFonts w:ascii="Times New Roman" w:hAnsi="Times New Roman" w:cs="Times New Roman"/>
          <w:color w:val="000000" w:themeColor="text1"/>
          <w:szCs w:val="24"/>
        </w:rPr>
        <w:t xml:space="preserve"> </w:t>
      </w:r>
      <w:r w:rsidR="00502DED" w:rsidRPr="0053260D">
        <w:rPr>
          <w:rFonts w:ascii="Times New Roman" w:hAnsi="Times New Roman" w:cs="Times New Roman"/>
          <w:color w:val="000000" w:themeColor="text1"/>
          <w:szCs w:val="24"/>
        </w:rPr>
        <w:t>määrusega</w:t>
      </w:r>
      <w:r w:rsidRPr="0053260D">
        <w:rPr>
          <w:rFonts w:ascii="Times New Roman" w:hAnsi="Times New Roman" w:cs="Times New Roman"/>
          <w:color w:val="000000" w:themeColor="text1"/>
          <w:szCs w:val="24"/>
        </w:rPr>
        <w:t>.“</w:t>
      </w:r>
      <w:r w:rsidR="0053260D">
        <w:rPr>
          <w:rFonts w:ascii="Times New Roman" w:hAnsi="Times New Roman" w:cs="Times New Roman"/>
          <w:color w:val="000000" w:themeColor="text1"/>
          <w:szCs w:val="24"/>
        </w:rPr>
        <w:t>;</w:t>
      </w:r>
    </w:p>
    <w:p w14:paraId="3C33F0F7" w14:textId="1A3D13D6"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2FB00F72" w14:textId="0B5A4C2B" w:rsidR="009538D5" w:rsidRDefault="008C26D7" w:rsidP="009538D5">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5</w:t>
      </w:r>
      <w:r w:rsidR="009538D5" w:rsidRPr="00CD4942">
        <w:rPr>
          <w:rFonts w:ascii="Times New Roman" w:hAnsi="Times New Roman" w:cs="Times New Roman"/>
          <w:b/>
          <w:bCs/>
        </w:rPr>
        <w:t>)</w:t>
      </w:r>
      <w:r w:rsidR="009538D5" w:rsidRPr="07194CAB">
        <w:rPr>
          <w:rFonts w:ascii="Times New Roman" w:hAnsi="Times New Roman" w:cs="Times New Roman"/>
        </w:rPr>
        <w:t xml:space="preserve"> </w:t>
      </w:r>
      <w:r w:rsidR="009538D5">
        <w:rPr>
          <w:rFonts w:ascii="Times New Roman" w:hAnsi="Times New Roman" w:cs="Times New Roman"/>
        </w:rPr>
        <w:t xml:space="preserve">seadust täiendatakse </w:t>
      </w:r>
      <w:r w:rsidR="009538D5" w:rsidRPr="0074729B">
        <w:rPr>
          <w:rFonts w:ascii="Times New Roman" w:hAnsi="Times New Roman" w:cs="Times New Roman"/>
        </w:rPr>
        <w:t>§</w:t>
      </w:r>
      <w:r w:rsidR="009538D5">
        <w:rPr>
          <w:rFonts w:ascii="Times New Roman" w:hAnsi="Times New Roman" w:cs="Times New Roman"/>
          <w:b/>
          <w:bCs/>
        </w:rPr>
        <w:t>-</w:t>
      </w:r>
      <w:r w:rsidR="009538D5">
        <w:rPr>
          <w:rFonts w:ascii="Times New Roman" w:hAnsi="Times New Roman" w:cs="Times New Roman"/>
        </w:rPr>
        <w:t>ga 37</w:t>
      </w:r>
      <w:r w:rsidR="009538D5">
        <w:rPr>
          <w:rFonts w:ascii="Times New Roman" w:hAnsi="Times New Roman" w:cs="Times New Roman"/>
          <w:vertAlign w:val="superscript"/>
        </w:rPr>
        <w:t>3</w:t>
      </w:r>
      <w:r w:rsidR="009538D5">
        <w:rPr>
          <w:rFonts w:ascii="Times New Roman" w:hAnsi="Times New Roman" w:cs="Times New Roman"/>
        </w:rPr>
        <w:t xml:space="preserve"> järgmises sõnastuses:</w:t>
      </w:r>
    </w:p>
    <w:p w14:paraId="104D487B" w14:textId="77777777" w:rsidR="009538D5" w:rsidRPr="006E1062" w:rsidRDefault="009538D5" w:rsidP="009538D5">
      <w:pPr>
        <w:shd w:val="clear" w:color="auto" w:fill="FFFFFF" w:themeFill="background1"/>
        <w:spacing w:after="0" w:line="240" w:lineRule="auto"/>
        <w:jc w:val="both"/>
        <w:outlineLvl w:val="2"/>
        <w:rPr>
          <w:rFonts w:ascii="Times New Roman" w:hAnsi="Times New Roman" w:cs="Times New Roman"/>
          <w:b/>
          <w:bCs/>
        </w:rPr>
      </w:pPr>
      <w:bookmarkStart w:id="3" w:name="_Hlk215660992"/>
      <w:r>
        <w:rPr>
          <w:rFonts w:ascii="Times New Roman" w:hAnsi="Times New Roman" w:cs="Times New Roman"/>
        </w:rPr>
        <w:t>„</w:t>
      </w:r>
      <w:r w:rsidRPr="006E1062">
        <w:rPr>
          <w:rFonts w:ascii="Times New Roman" w:hAnsi="Times New Roman" w:cs="Times New Roman"/>
          <w:b/>
          <w:bCs/>
        </w:rPr>
        <w:t>§ 37</w:t>
      </w:r>
      <w:r w:rsidRPr="006E1062">
        <w:rPr>
          <w:rFonts w:ascii="Times New Roman" w:hAnsi="Times New Roman" w:cs="Times New Roman"/>
          <w:b/>
          <w:bCs/>
          <w:vertAlign w:val="superscript"/>
        </w:rPr>
        <w:t>3</w:t>
      </w:r>
      <w:r>
        <w:rPr>
          <w:rFonts w:ascii="Times New Roman" w:hAnsi="Times New Roman" w:cs="Times New Roman"/>
          <w:b/>
          <w:bCs/>
        </w:rPr>
        <w:t xml:space="preserve">. </w:t>
      </w:r>
      <w:r w:rsidRPr="006E1062">
        <w:rPr>
          <w:rFonts w:ascii="Times New Roman" w:hAnsi="Times New Roman" w:cs="Times New Roman"/>
          <w:b/>
          <w:bCs/>
        </w:rPr>
        <w:t>Riiklik järelevalve metaaniheite vähendamise üle energeetikasektoris</w:t>
      </w:r>
    </w:p>
    <w:p w14:paraId="7FE255C5"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29016486" w14:textId="47315F82" w:rsidR="009538D5" w:rsidRDefault="009538D5" w:rsidP="002753E2">
      <w:pPr>
        <w:shd w:val="clear" w:color="auto" w:fill="FFFFFF" w:themeFill="background1"/>
        <w:spacing w:after="0" w:line="240" w:lineRule="auto"/>
        <w:jc w:val="both"/>
        <w:outlineLvl w:val="2"/>
        <w:rPr>
          <w:rFonts w:ascii="Times New Roman" w:hAnsi="Times New Roman" w:cs="Times New Roman"/>
        </w:rPr>
      </w:pPr>
      <w:r w:rsidRPr="006E1062">
        <w:rPr>
          <w:rFonts w:ascii="Times New Roman" w:hAnsi="Times New Roman" w:cs="Times New Roman"/>
        </w:rPr>
        <w:t xml:space="preserve">(1) </w:t>
      </w:r>
      <w:r w:rsidR="0053260D">
        <w:rPr>
          <w:rFonts w:ascii="Times New Roman" w:hAnsi="Times New Roman" w:cs="Times New Roman"/>
        </w:rPr>
        <w:t>Keskkonnaamet teostab p</w:t>
      </w:r>
      <w:r w:rsidR="00B179B4">
        <w:rPr>
          <w:rFonts w:ascii="Times New Roman" w:hAnsi="Times New Roman" w:cs="Times New Roman"/>
        </w:rPr>
        <w:t>ädev</w:t>
      </w:r>
      <w:r w:rsidR="0053260D">
        <w:rPr>
          <w:rFonts w:ascii="Times New Roman" w:hAnsi="Times New Roman" w:cs="Times New Roman"/>
        </w:rPr>
        <w:t>a</w:t>
      </w:r>
      <w:r w:rsidR="00B179B4">
        <w:rPr>
          <w:rFonts w:ascii="Times New Roman" w:hAnsi="Times New Roman" w:cs="Times New Roman"/>
        </w:rPr>
        <w:t xml:space="preserve"> asutus</w:t>
      </w:r>
      <w:r w:rsidR="0053260D">
        <w:rPr>
          <w:rFonts w:ascii="Times New Roman" w:hAnsi="Times New Roman" w:cs="Times New Roman"/>
        </w:rPr>
        <w:t>ena</w:t>
      </w:r>
      <w:r w:rsidRPr="006E1062">
        <w:rPr>
          <w:rFonts w:ascii="Times New Roman" w:hAnsi="Times New Roman" w:cs="Times New Roman"/>
        </w:rPr>
        <w:t xml:space="preserve"> järelevalvet </w:t>
      </w:r>
      <w:bookmarkStart w:id="4" w:name="_Hlk215696992"/>
      <w:r w:rsidRPr="006E1062">
        <w:rPr>
          <w:rFonts w:ascii="Times New Roman" w:hAnsi="Times New Roman" w:cs="Times New Roman"/>
        </w:rPr>
        <w:t>gaasiettevõtjate tegevuse üle Euroopa Parlamendi ja nõukogu määruse (EL) 2024/1787</w:t>
      </w:r>
      <w:r>
        <w:rPr>
          <w:rFonts w:ascii="Times New Roman" w:hAnsi="Times New Roman" w:cs="Times New Roman"/>
        </w:rPr>
        <w:t xml:space="preserve"> kohaselt</w:t>
      </w:r>
      <w:bookmarkEnd w:id="4"/>
      <w:r w:rsidRPr="006E1062">
        <w:rPr>
          <w:rFonts w:ascii="Times New Roman" w:hAnsi="Times New Roman" w:cs="Times New Roman"/>
        </w:rPr>
        <w:t>.</w:t>
      </w:r>
    </w:p>
    <w:p w14:paraId="357A2932" w14:textId="77777777" w:rsidR="009538D5" w:rsidRDefault="009538D5" w:rsidP="002753E2">
      <w:pPr>
        <w:shd w:val="clear" w:color="auto" w:fill="FFFFFF" w:themeFill="background1"/>
        <w:spacing w:after="0" w:line="240" w:lineRule="auto"/>
        <w:jc w:val="both"/>
        <w:outlineLvl w:val="2"/>
        <w:rPr>
          <w:rFonts w:ascii="Times New Roman" w:hAnsi="Times New Roman" w:cs="Times New Roman"/>
        </w:rPr>
      </w:pPr>
    </w:p>
    <w:p w14:paraId="2A8B25B4" w14:textId="77777777" w:rsidR="009538D5" w:rsidRDefault="009538D5" w:rsidP="002753E2">
      <w:pPr>
        <w:shd w:val="clear" w:color="auto" w:fill="FFFFFF" w:themeFill="background1"/>
        <w:spacing w:after="0" w:line="240" w:lineRule="auto"/>
        <w:jc w:val="both"/>
        <w:rPr>
          <w:rFonts w:ascii="Times New Roman" w:hAnsi="Times New Roman" w:cs="Times New Roman"/>
        </w:rPr>
      </w:pPr>
      <w:r w:rsidRPr="499DF2A3">
        <w:rPr>
          <w:rFonts w:ascii="Times New Roman" w:hAnsi="Times New Roman" w:cs="Times New Roman"/>
        </w:rPr>
        <w:t>(2) Keskkonnaametil on Euroopa Parlamendi ja nõukogu määruse</w:t>
      </w:r>
      <w:r>
        <w:rPr>
          <w:rFonts w:ascii="Times New Roman" w:hAnsi="Times New Roman" w:cs="Times New Roman"/>
        </w:rPr>
        <w:t>s</w:t>
      </w:r>
      <w:r w:rsidRPr="499DF2A3">
        <w:rPr>
          <w:rFonts w:ascii="Times New Roman" w:hAnsi="Times New Roman" w:cs="Times New Roman"/>
        </w:rPr>
        <w:t xml:space="preserve"> (EL) 2024/1787 sätestatud nõuete kohase täitmise üle järelevalve teostamisel kõik nimetatud määruses ja käesolevas seaduses sätestatud õigused. Keskkonnaamet avalikustab teabe nimetatud määruses sätestatud kohustuse rikkumise eest määratud karistuse kohta oma veebilehel sama määruse artikli 33 punkti 8 kohaselt.</w:t>
      </w:r>
    </w:p>
    <w:p w14:paraId="37322942" w14:textId="77777777" w:rsidR="009538D5" w:rsidRDefault="009538D5" w:rsidP="002753E2">
      <w:pPr>
        <w:shd w:val="clear" w:color="auto" w:fill="FFFFFF" w:themeFill="background1"/>
        <w:spacing w:after="0" w:line="240" w:lineRule="auto"/>
        <w:jc w:val="both"/>
        <w:rPr>
          <w:rFonts w:ascii="Times New Roman" w:hAnsi="Times New Roman" w:cs="Times New Roman"/>
          <w:bdr w:val="none" w:sz="0" w:space="0" w:color="auto" w:frame="1"/>
        </w:rPr>
      </w:pPr>
    </w:p>
    <w:p w14:paraId="1A658BAA" w14:textId="15E485B6"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r>
        <w:rPr>
          <w:rFonts w:ascii="Times New Roman" w:hAnsi="Times New Roman" w:cs="Times New Roman"/>
          <w:color w:val="202020"/>
        </w:rPr>
        <w:t xml:space="preserve">(3) </w:t>
      </w:r>
      <w:r w:rsidRPr="00AA2EDD">
        <w:rPr>
          <w:rFonts w:ascii="Times New Roman" w:hAnsi="Times New Roman" w:cs="Times New Roman"/>
          <w:color w:val="202020"/>
        </w:rPr>
        <w:t>Keskkonnaamet</w:t>
      </w:r>
      <w:r w:rsidR="0053260D">
        <w:rPr>
          <w:rFonts w:ascii="Times New Roman" w:hAnsi="Times New Roman" w:cs="Times New Roman"/>
          <w:color w:val="202020"/>
        </w:rPr>
        <w:t>i tegevus</w:t>
      </w:r>
      <w:r w:rsidRPr="00AA2EDD">
        <w:rPr>
          <w:rFonts w:ascii="Times New Roman" w:hAnsi="Times New Roman" w:cs="Times New Roman"/>
          <w:color w:val="202020"/>
        </w:rPr>
        <w:t xml:space="preserve"> ei tohi käesoleva paragrahvi lõikes 1 nimetatud järelevalve teostamise</w:t>
      </w:r>
      <w:r>
        <w:rPr>
          <w:rFonts w:ascii="Times New Roman" w:hAnsi="Times New Roman" w:cs="Times New Roman"/>
          <w:color w:val="202020"/>
        </w:rPr>
        <w:t xml:space="preserve">l </w:t>
      </w:r>
      <w:r w:rsidRPr="0CE85D85">
        <w:rPr>
          <w:rFonts w:ascii="Times New Roman" w:hAnsi="Times New Roman" w:cs="Times New Roman"/>
          <w:color w:val="202020"/>
        </w:rPr>
        <w:t>ohustada Eesti energiavarustuskindlust</w:t>
      </w:r>
      <w:r>
        <w:rPr>
          <w:rFonts w:ascii="Times New Roman" w:hAnsi="Times New Roman" w:cs="Times New Roman"/>
          <w:color w:val="202020"/>
        </w:rPr>
        <w:t>.“;</w:t>
      </w:r>
    </w:p>
    <w:bookmarkEnd w:id="3"/>
    <w:p w14:paraId="44ABC58F" w14:textId="77777777"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p>
    <w:p w14:paraId="0CC6DFC3" w14:textId="100ED30F" w:rsidR="009538D5" w:rsidRDefault="008C26D7" w:rsidP="002753E2">
      <w:pPr>
        <w:shd w:val="clear" w:color="auto" w:fill="FFFFFF"/>
        <w:spacing w:after="0" w:line="240" w:lineRule="auto"/>
        <w:jc w:val="both"/>
        <w:rPr>
          <w:rFonts w:ascii="Times New Roman" w:hAnsi="Times New Roman" w:cs="Times New Roman"/>
          <w:szCs w:val="24"/>
          <w:bdr w:val="none" w:sz="0" w:space="0" w:color="auto" w:frame="1"/>
        </w:rPr>
      </w:pPr>
      <w:r>
        <w:rPr>
          <w:rFonts w:ascii="Times New Roman" w:hAnsi="Times New Roman" w:cs="Times New Roman"/>
          <w:b/>
          <w:bCs/>
          <w:szCs w:val="24"/>
          <w:bdr w:val="none" w:sz="0" w:space="0" w:color="auto" w:frame="1"/>
        </w:rPr>
        <w:t>6</w:t>
      </w:r>
      <w:r w:rsidR="009538D5" w:rsidRPr="00CD4942">
        <w:rPr>
          <w:rFonts w:ascii="Times New Roman" w:hAnsi="Times New Roman" w:cs="Times New Roman"/>
          <w:b/>
          <w:bCs/>
          <w:szCs w:val="24"/>
          <w:bdr w:val="none" w:sz="0" w:space="0" w:color="auto" w:frame="1"/>
        </w:rPr>
        <w:t>)</w:t>
      </w:r>
      <w:r w:rsidR="009538D5">
        <w:rPr>
          <w:rFonts w:ascii="Times New Roman" w:hAnsi="Times New Roman" w:cs="Times New Roman"/>
          <w:szCs w:val="24"/>
          <w:bdr w:val="none" w:sz="0" w:space="0" w:color="auto" w:frame="1"/>
        </w:rPr>
        <w:t xml:space="preserve"> paragrahvi 38 tekst muudetakse ja sõnastatakse järgmiselt:</w:t>
      </w:r>
    </w:p>
    <w:p w14:paraId="4482E307" w14:textId="77777777"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bookmarkStart w:id="5" w:name="_Hlk215661013"/>
      <w:r>
        <w:rPr>
          <w:rFonts w:ascii="Times New Roman" w:hAnsi="Times New Roman" w:cs="Times New Roman"/>
          <w:szCs w:val="24"/>
          <w:bdr w:val="none" w:sz="0" w:space="0" w:color="auto" w:frame="1"/>
        </w:rPr>
        <w:t>„</w:t>
      </w:r>
      <w:r w:rsidRPr="000B491F">
        <w:rPr>
          <w:rFonts w:ascii="Times New Roman" w:hAnsi="Times New Roman" w:cs="Times New Roman"/>
          <w:szCs w:val="24"/>
          <w:bdr w:val="none" w:sz="0" w:space="0" w:color="auto" w:frame="1"/>
        </w:rPr>
        <w:t xml:space="preserve">Konkurentsiamet </w:t>
      </w:r>
      <w:r>
        <w:rPr>
          <w:rFonts w:ascii="Times New Roman" w:hAnsi="Times New Roman" w:cs="Times New Roman"/>
          <w:szCs w:val="24"/>
          <w:bdr w:val="none" w:sz="0" w:space="0" w:color="auto" w:frame="1"/>
        </w:rPr>
        <w:t xml:space="preserve">ja Keskkonnaamet </w:t>
      </w:r>
      <w:r w:rsidRPr="000B491F">
        <w:rPr>
          <w:rFonts w:ascii="Times New Roman" w:hAnsi="Times New Roman" w:cs="Times New Roman"/>
          <w:szCs w:val="24"/>
          <w:bdr w:val="none" w:sz="0" w:space="0" w:color="auto" w:frame="1"/>
        </w:rPr>
        <w:t>või</w:t>
      </w:r>
      <w:r>
        <w:rPr>
          <w:rFonts w:ascii="Times New Roman" w:hAnsi="Times New Roman" w:cs="Times New Roman"/>
          <w:szCs w:val="24"/>
          <w:bdr w:val="none" w:sz="0" w:space="0" w:color="auto" w:frame="1"/>
        </w:rPr>
        <w:t>vad</w:t>
      </w:r>
      <w:r w:rsidRPr="000B491F">
        <w:rPr>
          <w:rFonts w:ascii="Times New Roman" w:hAnsi="Times New Roman" w:cs="Times New Roman"/>
          <w:szCs w:val="24"/>
          <w:bdr w:val="none" w:sz="0" w:space="0" w:color="auto" w:frame="1"/>
        </w:rPr>
        <w:t xml:space="preserve"> käesolevas seaduses sätestatud riikliku järelevalve teostamiseks kohaldada korrakaitseseaduse §-des 30, 31, 32 ja 50 sätestatud riikliku järelevalve erimeetmeid korrakaitseseaduses sätestatud alusel ja korras.</w:t>
      </w:r>
      <w:r>
        <w:rPr>
          <w:rFonts w:ascii="Times New Roman" w:hAnsi="Times New Roman" w:cs="Times New Roman"/>
          <w:szCs w:val="24"/>
          <w:bdr w:val="none" w:sz="0" w:space="0" w:color="auto" w:frame="1"/>
        </w:rPr>
        <w:t>“;</w:t>
      </w:r>
    </w:p>
    <w:bookmarkEnd w:id="5"/>
    <w:p w14:paraId="6C4C5D4E" w14:textId="77777777" w:rsidR="009538D5" w:rsidRDefault="009538D5" w:rsidP="002753E2">
      <w:pPr>
        <w:shd w:val="clear" w:color="auto" w:fill="FFFFFF"/>
        <w:spacing w:after="0" w:line="240" w:lineRule="auto"/>
        <w:jc w:val="both"/>
        <w:rPr>
          <w:rFonts w:ascii="Times New Roman" w:hAnsi="Times New Roman" w:cs="Times New Roman"/>
          <w:szCs w:val="24"/>
          <w:bdr w:val="none" w:sz="0" w:space="0" w:color="auto" w:frame="1"/>
        </w:rPr>
      </w:pPr>
    </w:p>
    <w:p w14:paraId="48A46A67" w14:textId="2436B0C7" w:rsidR="009538D5" w:rsidRDefault="008C26D7" w:rsidP="002753E2">
      <w:pPr>
        <w:shd w:val="clear" w:color="auto" w:fill="FFFFFF"/>
        <w:spacing w:after="0" w:line="240" w:lineRule="auto"/>
        <w:jc w:val="both"/>
        <w:rPr>
          <w:rFonts w:ascii="Times New Roman" w:hAnsi="Times New Roman" w:cs="Times New Roman"/>
          <w:szCs w:val="24"/>
          <w:bdr w:val="none" w:sz="0" w:space="0" w:color="auto" w:frame="1"/>
        </w:rPr>
      </w:pPr>
      <w:r>
        <w:rPr>
          <w:rFonts w:ascii="Times New Roman" w:hAnsi="Times New Roman" w:cs="Times New Roman"/>
          <w:b/>
          <w:bCs/>
          <w:szCs w:val="24"/>
          <w:bdr w:val="none" w:sz="0" w:space="0" w:color="auto" w:frame="1"/>
        </w:rPr>
        <w:t>7</w:t>
      </w:r>
      <w:r w:rsidR="009538D5" w:rsidRPr="00CD4942">
        <w:rPr>
          <w:rFonts w:ascii="Times New Roman" w:hAnsi="Times New Roman" w:cs="Times New Roman"/>
          <w:b/>
          <w:bCs/>
          <w:szCs w:val="24"/>
          <w:bdr w:val="none" w:sz="0" w:space="0" w:color="auto" w:frame="1"/>
        </w:rPr>
        <w:t>)</w:t>
      </w:r>
      <w:r w:rsidR="009538D5">
        <w:rPr>
          <w:rFonts w:ascii="Times New Roman" w:hAnsi="Times New Roman" w:cs="Times New Roman"/>
          <w:szCs w:val="24"/>
          <w:bdr w:val="none" w:sz="0" w:space="0" w:color="auto" w:frame="1"/>
        </w:rPr>
        <w:t xml:space="preserve"> paragrahvi 38</w:t>
      </w:r>
      <w:r w:rsidR="009538D5">
        <w:rPr>
          <w:rFonts w:ascii="Times New Roman" w:hAnsi="Times New Roman" w:cs="Times New Roman"/>
          <w:szCs w:val="24"/>
          <w:bdr w:val="none" w:sz="0" w:space="0" w:color="auto" w:frame="1"/>
          <w:vertAlign w:val="superscript"/>
        </w:rPr>
        <w:t>1</w:t>
      </w:r>
      <w:r w:rsidR="009538D5">
        <w:rPr>
          <w:rFonts w:ascii="Times New Roman" w:hAnsi="Times New Roman" w:cs="Times New Roman"/>
          <w:szCs w:val="24"/>
          <w:bdr w:val="none" w:sz="0" w:space="0" w:color="auto" w:frame="1"/>
        </w:rPr>
        <w:t xml:space="preserve"> täiendatakse lõikega 3 järgmises sõnastuses:</w:t>
      </w:r>
    </w:p>
    <w:p w14:paraId="6692CF00" w14:textId="77777777" w:rsidR="009538D5" w:rsidRDefault="009538D5" w:rsidP="002753E2">
      <w:pPr>
        <w:shd w:val="clear" w:color="auto" w:fill="FFFFFF"/>
        <w:spacing w:after="0" w:line="240" w:lineRule="auto"/>
        <w:jc w:val="both"/>
        <w:rPr>
          <w:rFonts w:ascii="Times New Roman" w:hAnsi="Times New Roman" w:cs="Times New Roman"/>
        </w:rPr>
      </w:pPr>
      <w:bookmarkStart w:id="6" w:name="_Hlk215661037"/>
      <w:r>
        <w:rPr>
          <w:rFonts w:ascii="Times New Roman" w:hAnsi="Times New Roman" w:cs="Times New Roman"/>
          <w:szCs w:val="24"/>
          <w:bdr w:val="none" w:sz="0" w:space="0" w:color="auto" w:frame="1"/>
        </w:rPr>
        <w:t xml:space="preserve">„(3) </w:t>
      </w:r>
      <w:r w:rsidRPr="42AD77CC">
        <w:rPr>
          <w:rFonts w:ascii="Times New Roman" w:hAnsi="Times New Roman" w:cs="Times New Roman"/>
        </w:rPr>
        <w:t>Keskkonnaametil on õigus</w:t>
      </w:r>
      <w:r>
        <w:rPr>
          <w:rFonts w:ascii="Times New Roman" w:hAnsi="Times New Roman" w:cs="Times New Roman"/>
        </w:rPr>
        <w:t xml:space="preserve"> </w:t>
      </w:r>
      <w:r w:rsidRPr="42AD77CC">
        <w:rPr>
          <w:rFonts w:ascii="Times New Roman" w:hAnsi="Times New Roman" w:cs="Times New Roman"/>
        </w:rPr>
        <w:t>teha gaasiettevõtjatele</w:t>
      </w:r>
      <w:r>
        <w:rPr>
          <w:rFonts w:ascii="Times New Roman" w:hAnsi="Times New Roman" w:cs="Times New Roman"/>
        </w:rPr>
        <w:t xml:space="preserve"> ettekirjutus</w:t>
      </w:r>
      <w:r w:rsidRPr="42AD77CC">
        <w:rPr>
          <w:rFonts w:ascii="Times New Roman" w:hAnsi="Times New Roman" w:cs="Times New Roman"/>
        </w:rPr>
        <w:t xml:space="preserve"> </w:t>
      </w:r>
      <w:r w:rsidRPr="0CE85D85">
        <w:rPr>
          <w:rFonts w:ascii="Times New Roman" w:hAnsi="Times New Roman" w:cs="Times New Roman"/>
        </w:rPr>
        <w:t>Euroopa Parlamendi ja nõukogu määruse</w:t>
      </w:r>
      <w:r>
        <w:rPr>
          <w:rFonts w:ascii="Times New Roman" w:hAnsi="Times New Roman" w:cs="Times New Roman"/>
        </w:rPr>
        <w:t>s</w:t>
      </w:r>
      <w:r w:rsidRPr="0CE85D85">
        <w:rPr>
          <w:rFonts w:ascii="Times New Roman" w:hAnsi="Times New Roman" w:cs="Times New Roman"/>
        </w:rPr>
        <w:t xml:space="preserve"> (EL) 2024/1787 sätestatud nõuete</w:t>
      </w:r>
      <w:r>
        <w:rPr>
          <w:rFonts w:ascii="Times New Roman" w:hAnsi="Times New Roman" w:cs="Times New Roman"/>
        </w:rPr>
        <w:t xml:space="preserve"> täitmise tagamiseks.“;</w:t>
      </w:r>
    </w:p>
    <w:bookmarkEnd w:id="6"/>
    <w:p w14:paraId="291C2E2F" w14:textId="77777777" w:rsidR="009538D5" w:rsidRDefault="009538D5" w:rsidP="002753E2">
      <w:pPr>
        <w:shd w:val="clear" w:color="auto" w:fill="FFFFFF"/>
        <w:spacing w:after="0" w:line="240" w:lineRule="auto"/>
        <w:jc w:val="both"/>
        <w:rPr>
          <w:rFonts w:ascii="Times New Roman" w:hAnsi="Times New Roman" w:cs="Times New Roman"/>
        </w:rPr>
      </w:pPr>
    </w:p>
    <w:p w14:paraId="39248C3A" w14:textId="6A825DFC" w:rsidR="009538D5" w:rsidRDefault="008C26D7" w:rsidP="002753E2">
      <w:pPr>
        <w:shd w:val="clear" w:color="auto" w:fill="FFFFFF"/>
        <w:spacing w:after="0" w:line="240" w:lineRule="auto"/>
        <w:jc w:val="both"/>
        <w:rPr>
          <w:rFonts w:ascii="Times New Roman" w:hAnsi="Times New Roman" w:cs="Times New Roman"/>
        </w:rPr>
      </w:pPr>
      <w:r>
        <w:rPr>
          <w:rFonts w:ascii="Times New Roman" w:hAnsi="Times New Roman" w:cs="Times New Roman"/>
          <w:b/>
          <w:bCs/>
        </w:rPr>
        <w:t>8</w:t>
      </w:r>
      <w:r w:rsidR="009538D5" w:rsidRPr="00CD4942">
        <w:rPr>
          <w:rFonts w:ascii="Times New Roman" w:hAnsi="Times New Roman" w:cs="Times New Roman"/>
          <w:b/>
          <w:bCs/>
        </w:rPr>
        <w:t>)</w:t>
      </w:r>
      <w:r w:rsidR="009538D5">
        <w:rPr>
          <w:rFonts w:ascii="Times New Roman" w:hAnsi="Times New Roman" w:cs="Times New Roman"/>
        </w:rPr>
        <w:t xml:space="preserve"> </w:t>
      </w:r>
      <w:bookmarkStart w:id="7" w:name="_Hlk215661061"/>
      <w:r w:rsidR="009538D5">
        <w:rPr>
          <w:rFonts w:ascii="Times New Roman" w:hAnsi="Times New Roman" w:cs="Times New Roman"/>
        </w:rPr>
        <w:t>paragrahv</w:t>
      </w:r>
      <w:r w:rsidR="00A84FCD">
        <w:rPr>
          <w:rFonts w:ascii="Times New Roman" w:hAnsi="Times New Roman" w:cs="Times New Roman"/>
        </w:rPr>
        <w:t>i</w:t>
      </w:r>
      <w:r w:rsidR="009538D5">
        <w:rPr>
          <w:rFonts w:ascii="Times New Roman" w:hAnsi="Times New Roman" w:cs="Times New Roman"/>
        </w:rPr>
        <w:t xml:space="preserve"> 38</w:t>
      </w:r>
      <w:r w:rsidR="009538D5">
        <w:rPr>
          <w:rFonts w:ascii="Times New Roman" w:hAnsi="Times New Roman" w:cs="Times New Roman"/>
          <w:vertAlign w:val="superscript"/>
        </w:rPr>
        <w:t>2</w:t>
      </w:r>
      <w:r w:rsidR="009538D5">
        <w:rPr>
          <w:rFonts w:ascii="Times New Roman" w:hAnsi="Times New Roman" w:cs="Times New Roman"/>
        </w:rPr>
        <w:t xml:space="preserve"> </w:t>
      </w:r>
      <w:r w:rsidR="008144E9">
        <w:rPr>
          <w:rFonts w:ascii="Times New Roman" w:hAnsi="Times New Roman" w:cs="Times New Roman"/>
        </w:rPr>
        <w:t xml:space="preserve">tekst </w:t>
      </w:r>
      <w:r w:rsidR="009538D5">
        <w:rPr>
          <w:rFonts w:ascii="Times New Roman" w:hAnsi="Times New Roman" w:cs="Times New Roman"/>
        </w:rPr>
        <w:t>muudetakse ja sõnastatakse järgmiselt:</w:t>
      </w:r>
    </w:p>
    <w:p w14:paraId="4A246E07" w14:textId="77777777" w:rsidR="009538D5" w:rsidRDefault="009538D5" w:rsidP="002753E2">
      <w:pPr>
        <w:shd w:val="clear" w:color="auto" w:fill="FFFFFF" w:themeFill="background1"/>
        <w:spacing w:after="0" w:line="240" w:lineRule="auto"/>
        <w:jc w:val="both"/>
        <w:rPr>
          <w:rFonts w:ascii="Times New Roman" w:hAnsi="Times New Roman" w:cs="Times New Roman"/>
        </w:rPr>
      </w:pPr>
      <w:r w:rsidRPr="0CE85D85">
        <w:rPr>
          <w:rFonts w:ascii="Times New Roman" w:hAnsi="Times New Roman" w:cs="Times New Roman"/>
        </w:rPr>
        <w:t xml:space="preserve">„(1) Paragrahvi </w:t>
      </w:r>
      <w:r w:rsidRPr="00827FC5">
        <w:rPr>
          <w:rFonts w:ascii="Times New Roman" w:hAnsi="Times New Roman" w:cs="Times New Roman"/>
        </w:rPr>
        <w:t>38</w:t>
      </w:r>
      <w:r w:rsidRPr="00827FC5">
        <w:rPr>
          <w:rFonts w:ascii="Times New Roman" w:hAnsi="Times New Roman" w:cs="Times New Roman"/>
          <w:vertAlign w:val="superscript"/>
        </w:rPr>
        <w:t>1</w:t>
      </w:r>
      <w:r w:rsidRPr="00827FC5">
        <w:rPr>
          <w:rFonts w:ascii="Times New Roman" w:hAnsi="Times New Roman" w:cs="Times New Roman"/>
        </w:rPr>
        <w:t xml:space="preserve"> lõi</w:t>
      </w:r>
      <w:r w:rsidRPr="00CD4942">
        <w:rPr>
          <w:rFonts w:ascii="Times New Roman" w:hAnsi="Times New Roman" w:cs="Times New Roman"/>
        </w:rPr>
        <w:t>g</w:t>
      </w:r>
      <w:r w:rsidRPr="00827FC5">
        <w:rPr>
          <w:rFonts w:ascii="Times New Roman" w:hAnsi="Times New Roman" w:cs="Times New Roman"/>
        </w:rPr>
        <w:t>e</w:t>
      </w:r>
      <w:r w:rsidRPr="00CD4942">
        <w:rPr>
          <w:rFonts w:ascii="Times New Roman" w:hAnsi="Times New Roman" w:cs="Times New Roman"/>
        </w:rPr>
        <w:t>te</w:t>
      </w:r>
      <w:r w:rsidRPr="00827FC5">
        <w:rPr>
          <w:rFonts w:ascii="Times New Roman" w:hAnsi="Times New Roman" w:cs="Times New Roman"/>
        </w:rPr>
        <w:t xml:space="preserve">s </w:t>
      </w:r>
      <w:r w:rsidRPr="00CD4942">
        <w:rPr>
          <w:rFonts w:ascii="Times New Roman" w:hAnsi="Times New Roman" w:cs="Times New Roman"/>
        </w:rPr>
        <w:t>1 ja 2</w:t>
      </w:r>
      <w:r w:rsidRPr="0CE85D85">
        <w:rPr>
          <w:rFonts w:ascii="Times New Roman" w:hAnsi="Times New Roman" w:cs="Times New Roman"/>
        </w:rPr>
        <w:t xml:space="preserve"> nimetatud ettekirjutuse täitmata jätmise korral võib Konkurentsiamet rakendada asendustäitmist või sunniraha asendustäitmise ja sunniraha seaduses sätestatud korras. Sunniraha ülemmäär füüsilisele isikule on 1300 eurot ja juriidilisele isikule 100 000 eurot.</w:t>
      </w:r>
    </w:p>
    <w:p w14:paraId="729DDE07" w14:textId="77777777" w:rsidR="009538D5" w:rsidRDefault="009538D5" w:rsidP="002753E2">
      <w:pPr>
        <w:shd w:val="clear" w:color="auto" w:fill="FFFFFF" w:themeFill="background1"/>
        <w:spacing w:after="0" w:line="240" w:lineRule="auto"/>
        <w:jc w:val="both"/>
        <w:rPr>
          <w:rFonts w:ascii="Times New Roman" w:hAnsi="Times New Roman" w:cs="Times New Roman"/>
        </w:rPr>
      </w:pPr>
    </w:p>
    <w:p w14:paraId="2D5BAA6E" w14:textId="52B2558D" w:rsidR="009538D5" w:rsidRDefault="009538D5" w:rsidP="002753E2">
      <w:pPr>
        <w:shd w:val="clear" w:color="auto" w:fill="FFFFFF" w:themeFill="background1"/>
        <w:spacing w:after="0" w:line="240" w:lineRule="auto"/>
        <w:jc w:val="both"/>
        <w:rPr>
          <w:rFonts w:ascii="Times New Roman" w:hAnsi="Times New Roman" w:cs="Times New Roman"/>
          <w:color w:val="202020"/>
        </w:rPr>
      </w:pPr>
      <w:r>
        <w:rPr>
          <w:rFonts w:ascii="Times New Roman" w:hAnsi="Times New Roman" w:cs="Times New Roman"/>
        </w:rPr>
        <w:t>(2) Paragrahvi 38</w:t>
      </w:r>
      <w:r>
        <w:rPr>
          <w:rFonts w:ascii="Times New Roman" w:hAnsi="Times New Roman" w:cs="Times New Roman"/>
          <w:vertAlign w:val="superscript"/>
        </w:rPr>
        <w:t>1</w:t>
      </w:r>
      <w:r>
        <w:rPr>
          <w:rFonts w:ascii="Times New Roman" w:hAnsi="Times New Roman" w:cs="Times New Roman"/>
        </w:rPr>
        <w:t xml:space="preserve"> lõikes 3 nimetatud e</w:t>
      </w:r>
      <w:r w:rsidRPr="07194CAB">
        <w:rPr>
          <w:rFonts w:ascii="Times New Roman" w:hAnsi="Times New Roman" w:cs="Times New Roman"/>
          <w:color w:val="202020"/>
        </w:rPr>
        <w:t xml:space="preserve">ttekirjutuse täitmata jätmise korral </w:t>
      </w:r>
      <w:r>
        <w:rPr>
          <w:rFonts w:ascii="Times New Roman" w:hAnsi="Times New Roman" w:cs="Times New Roman"/>
          <w:color w:val="202020"/>
        </w:rPr>
        <w:t xml:space="preserve">võib Keskkonnaamet rakendada </w:t>
      </w:r>
      <w:r w:rsidRPr="0BA76701">
        <w:rPr>
          <w:rFonts w:ascii="Times New Roman" w:hAnsi="Times New Roman" w:cs="Times New Roman"/>
        </w:rPr>
        <w:t>asendustäitmist või</w:t>
      </w:r>
      <w:r w:rsidRPr="07194CAB">
        <w:rPr>
          <w:rFonts w:ascii="Times New Roman" w:hAnsi="Times New Roman" w:cs="Times New Roman"/>
          <w:color w:val="202020"/>
        </w:rPr>
        <w:t xml:space="preserve"> sunniraha</w:t>
      </w:r>
      <w:r>
        <w:rPr>
          <w:rFonts w:ascii="Times New Roman" w:hAnsi="Times New Roman" w:cs="Times New Roman"/>
          <w:color w:val="202020"/>
        </w:rPr>
        <w:t xml:space="preserve"> asendustäitmise ja sunniraha</w:t>
      </w:r>
      <w:r w:rsidRPr="07194CAB">
        <w:rPr>
          <w:rFonts w:ascii="Times New Roman" w:hAnsi="Times New Roman" w:cs="Times New Roman"/>
          <w:color w:val="202020"/>
        </w:rPr>
        <w:t xml:space="preserve"> seaduses sätestatud korras</w:t>
      </w:r>
      <w:r>
        <w:rPr>
          <w:rFonts w:ascii="Times New Roman" w:hAnsi="Times New Roman" w:cs="Times New Roman"/>
          <w:color w:val="202020"/>
        </w:rPr>
        <w:t>.</w:t>
      </w:r>
      <w:r w:rsidRPr="07194CAB">
        <w:rPr>
          <w:rFonts w:ascii="Times New Roman" w:hAnsi="Times New Roman" w:cs="Times New Roman"/>
          <w:color w:val="202020"/>
        </w:rPr>
        <w:t xml:space="preserve"> </w:t>
      </w:r>
      <w:r>
        <w:rPr>
          <w:rFonts w:ascii="Times New Roman" w:hAnsi="Times New Roman" w:cs="Times New Roman"/>
          <w:color w:val="202020"/>
        </w:rPr>
        <w:t>S</w:t>
      </w:r>
      <w:r w:rsidRPr="07194CAB">
        <w:rPr>
          <w:rFonts w:ascii="Times New Roman" w:hAnsi="Times New Roman" w:cs="Times New Roman"/>
          <w:color w:val="202020"/>
        </w:rPr>
        <w:t>unniraha ül</w:t>
      </w:r>
      <w:r>
        <w:rPr>
          <w:rFonts w:ascii="Times New Roman" w:hAnsi="Times New Roman" w:cs="Times New Roman"/>
          <w:color w:val="202020"/>
        </w:rPr>
        <w:t>e</w:t>
      </w:r>
      <w:r w:rsidRPr="07194CAB">
        <w:rPr>
          <w:rFonts w:ascii="Times New Roman" w:hAnsi="Times New Roman" w:cs="Times New Roman"/>
          <w:color w:val="202020"/>
        </w:rPr>
        <w:t>mmäär füüsilise</w:t>
      </w:r>
      <w:r>
        <w:rPr>
          <w:rFonts w:ascii="Times New Roman" w:hAnsi="Times New Roman" w:cs="Times New Roman"/>
          <w:color w:val="202020"/>
        </w:rPr>
        <w:t>le</w:t>
      </w:r>
      <w:r w:rsidRPr="07194CAB">
        <w:rPr>
          <w:rFonts w:ascii="Times New Roman" w:hAnsi="Times New Roman" w:cs="Times New Roman"/>
          <w:color w:val="202020"/>
        </w:rPr>
        <w:t xml:space="preserve"> isiku</w:t>
      </w:r>
      <w:r>
        <w:rPr>
          <w:rFonts w:ascii="Times New Roman" w:hAnsi="Times New Roman" w:cs="Times New Roman"/>
          <w:color w:val="202020"/>
        </w:rPr>
        <w:t>le on</w:t>
      </w:r>
      <w:r w:rsidRPr="07194CAB">
        <w:rPr>
          <w:rFonts w:ascii="Times New Roman" w:hAnsi="Times New Roman" w:cs="Times New Roman"/>
          <w:color w:val="202020"/>
        </w:rPr>
        <w:t xml:space="preserve"> </w:t>
      </w:r>
      <w:r w:rsidR="005B0960">
        <w:rPr>
          <w:rFonts w:ascii="Times New Roman" w:hAnsi="Times New Roman" w:cs="Times New Roman"/>
          <w:color w:val="202020"/>
        </w:rPr>
        <w:t>13</w:t>
      </w:r>
      <w:r w:rsidRPr="07194CAB">
        <w:rPr>
          <w:rFonts w:ascii="Times New Roman" w:hAnsi="Times New Roman" w:cs="Times New Roman"/>
          <w:color w:val="202020"/>
        </w:rPr>
        <w:t>00 eurot ja juriidilise</w:t>
      </w:r>
      <w:r>
        <w:rPr>
          <w:rFonts w:ascii="Times New Roman" w:hAnsi="Times New Roman" w:cs="Times New Roman"/>
          <w:color w:val="202020"/>
        </w:rPr>
        <w:t>le</w:t>
      </w:r>
      <w:r w:rsidRPr="07194CAB">
        <w:rPr>
          <w:rFonts w:ascii="Times New Roman" w:hAnsi="Times New Roman" w:cs="Times New Roman"/>
          <w:color w:val="202020"/>
        </w:rPr>
        <w:t xml:space="preserve"> isiku</w:t>
      </w:r>
      <w:r>
        <w:rPr>
          <w:rFonts w:ascii="Times New Roman" w:hAnsi="Times New Roman" w:cs="Times New Roman"/>
          <w:color w:val="202020"/>
        </w:rPr>
        <w:t>le</w:t>
      </w:r>
      <w:r w:rsidRPr="07194CAB">
        <w:rPr>
          <w:rFonts w:ascii="Times New Roman" w:hAnsi="Times New Roman" w:cs="Times New Roman"/>
          <w:color w:val="202020"/>
        </w:rPr>
        <w:t xml:space="preserve"> 100 000 eurot.</w:t>
      </w:r>
      <w:r>
        <w:rPr>
          <w:rFonts w:ascii="Times New Roman" w:hAnsi="Times New Roman" w:cs="Times New Roman"/>
          <w:color w:val="202020"/>
        </w:rPr>
        <w:t>“</w:t>
      </w:r>
      <w:r w:rsidRPr="07194CAB">
        <w:rPr>
          <w:rFonts w:ascii="Times New Roman" w:hAnsi="Times New Roman" w:cs="Times New Roman"/>
          <w:color w:val="202020"/>
        </w:rPr>
        <w:t>;</w:t>
      </w:r>
    </w:p>
    <w:bookmarkEnd w:id="7"/>
    <w:p w14:paraId="30A6096A" w14:textId="77777777" w:rsidR="009538D5" w:rsidRDefault="009538D5" w:rsidP="002753E2">
      <w:pPr>
        <w:shd w:val="clear" w:color="auto" w:fill="FFFFFF" w:themeFill="background1"/>
        <w:spacing w:after="0" w:line="240" w:lineRule="auto"/>
        <w:jc w:val="both"/>
        <w:outlineLvl w:val="2"/>
        <w:rPr>
          <w:rFonts w:ascii="Times New Roman" w:hAnsi="Times New Roman" w:cs="Times New Roman"/>
        </w:rPr>
      </w:pPr>
    </w:p>
    <w:p w14:paraId="6CC3FDF9" w14:textId="42DC099C" w:rsidR="009538D5" w:rsidRDefault="008C26D7" w:rsidP="002753E2">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t>9</w:t>
      </w:r>
      <w:r w:rsidR="009538D5" w:rsidRPr="005124B5">
        <w:rPr>
          <w:rFonts w:ascii="Times New Roman" w:hAnsi="Times New Roman" w:cs="Times New Roman"/>
          <w:b/>
          <w:bCs/>
        </w:rPr>
        <w:t>)</w:t>
      </w:r>
      <w:r w:rsidR="009538D5" w:rsidRPr="499DF2A3">
        <w:rPr>
          <w:rFonts w:ascii="Times New Roman" w:hAnsi="Times New Roman" w:cs="Times New Roman"/>
        </w:rPr>
        <w:t xml:space="preserve"> </w:t>
      </w:r>
      <w:r w:rsidR="009538D5" w:rsidRPr="499DF2A3">
        <w:rPr>
          <w:rFonts w:ascii="Times New Roman" w:eastAsiaTheme="majorEastAsia" w:hAnsi="Times New Roman" w:cs="Times New Roman"/>
        </w:rPr>
        <w:t>seadus</w:t>
      </w:r>
      <w:r w:rsidR="009538D5" w:rsidRPr="499DF2A3">
        <w:rPr>
          <w:rFonts w:ascii="Times New Roman" w:hAnsi="Times New Roman" w:cs="Times New Roman"/>
        </w:rPr>
        <w:t>t</w:t>
      </w:r>
      <w:r w:rsidR="009538D5" w:rsidRPr="499DF2A3">
        <w:rPr>
          <w:rFonts w:ascii="Times New Roman" w:eastAsiaTheme="majorEastAsia" w:hAnsi="Times New Roman" w:cs="Times New Roman"/>
        </w:rPr>
        <w:t xml:space="preserve"> täiendatakse §-</w:t>
      </w:r>
      <w:r w:rsidR="009538D5" w:rsidRPr="499DF2A3">
        <w:rPr>
          <w:rFonts w:ascii="Times New Roman" w:hAnsi="Times New Roman" w:cs="Times New Roman"/>
        </w:rPr>
        <w:t>de</w:t>
      </w:r>
      <w:r w:rsidR="009538D5" w:rsidRPr="499DF2A3">
        <w:rPr>
          <w:rFonts w:ascii="Times New Roman" w:eastAsiaTheme="majorEastAsia" w:hAnsi="Times New Roman" w:cs="Times New Roman"/>
        </w:rPr>
        <w:t xml:space="preserve">ga </w:t>
      </w:r>
      <w:r w:rsidR="009538D5" w:rsidRPr="499DF2A3">
        <w:rPr>
          <w:rFonts w:ascii="Times New Roman" w:hAnsi="Times New Roman" w:cs="Times New Roman"/>
        </w:rPr>
        <w:t>44</w:t>
      </w:r>
      <w:r w:rsidR="009538D5" w:rsidRPr="499DF2A3">
        <w:rPr>
          <w:rFonts w:ascii="Times New Roman" w:hAnsi="Times New Roman" w:cs="Times New Roman"/>
          <w:vertAlign w:val="superscript"/>
        </w:rPr>
        <w:t>8</w:t>
      </w:r>
      <w:r w:rsidR="009538D5" w:rsidRPr="0074729B">
        <w:rPr>
          <w:rFonts w:ascii="Times New Roman" w:hAnsi="Times New Roman" w:cs="Times New Roman"/>
        </w:rPr>
        <w:t>–</w:t>
      </w:r>
      <w:r w:rsidR="009538D5" w:rsidRPr="499DF2A3">
        <w:rPr>
          <w:rFonts w:ascii="Times New Roman" w:hAnsi="Times New Roman" w:cs="Times New Roman"/>
        </w:rPr>
        <w:t>44</w:t>
      </w:r>
      <w:r w:rsidR="009538D5" w:rsidRPr="499DF2A3">
        <w:rPr>
          <w:rFonts w:ascii="Times New Roman" w:hAnsi="Times New Roman" w:cs="Times New Roman"/>
          <w:vertAlign w:val="superscript"/>
        </w:rPr>
        <w:t>1</w:t>
      </w:r>
      <w:r w:rsidR="00E27C86">
        <w:rPr>
          <w:rFonts w:ascii="Times New Roman" w:hAnsi="Times New Roman" w:cs="Times New Roman"/>
          <w:vertAlign w:val="superscript"/>
        </w:rPr>
        <w:t>8</w:t>
      </w:r>
      <w:r w:rsidR="009538D5" w:rsidRPr="499DF2A3">
        <w:rPr>
          <w:rFonts w:ascii="Times New Roman" w:hAnsi="Times New Roman" w:cs="Times New Roman"/>
        </w:rPr>
        <w:t xml:space="preserve"> järgmises sõnastuses:</w:t>
      </w:r>
    </w:p>
    <w:p w14:paraId="35F32AD3" w14:textId="77777777" w:rsidR="009538D5" w:rsidRPr="00CD1DB8" w:rsidRDefault="009538D5" w:rsidP="009538D5">
      <w:pPr>
        <w:shd w:val="clear" w:color="auto" w:fill="FFFFFF" w:themeFill="background1"/>
        <w:spacing w:after="0" w:line="240" w:lineRule="auto"/>
        <w:jc w:val="both"/>
        <w:outlineLvl w:val="2"/>
        <w:rPr>
          <w:rFonts w:ascii="Times New Roman" w:hAnsi="Times New Roman" w:cs="Times New Roman"/>
          <w:b/>
          <w:bCs/>
          <w:bdr w:val="none" w:sz="0" w:space="0" w:color="auto" w:frame="1"/>
        </w:rPr>
      </w:pPr>
      <w:bookmarkStart w:id="8" w:name="_Hlk215661097"/>
      <w:r>
        <w:rPr>
          <w:rFonts w:ascii="Times New Roman" w:hAnsi="Times New Roman" w:cs="Times New Roman"/>
          <w:b/>
          <w:bCs/>
        </w:rPr>
        <w:t xml:space="preserve">„§ </w:t>
      </w:r>
      <w:r w:rsidRPr="00605D22">
        <w:rPr>
          <w:rFonts w:ascii="Times New Roman" w:hAnsi="Times New Roman" w:cs="Times New Roman"/>
          <w:b/>
          <w:bCs/>
        </w:rPr>
        <w:t>44</w:t>
      </w:r>
      <w:r w:rsidRPr="00605D22">
        <w:rPr>
          <w:rFonts w:ascii="Times New Roman" w:hAnsi="Times New Roman" w:cs="Times New Roman"/>
          <w:b/>
          <w:bCs/>
          <w:vertAlign w:val="superscript"/>
        </w:rPr>
        <w:t>8</w:t>
      </w:r>
      <w:r>
        <w:rPr>
          <w:rFonts w:ascii="Times New Roman" w:hAnsi="Times New Roman" w:cs="Times New Roman"/>
          <w:b/>
          <w:bCs/>
        </w:rPr>
        <w:t>.</w:t>
      </w:r>
      <w:r w:rsidRPr="00605D22">
        <w:rPr>
          <w:rFonts w:ascii="Times New Roman" w:hAnsi="Times New Roman" w:cs="Times New Roman"/>
          <w:b/>
          <w:bCs/>
        </w:rPr>
        <w:t xml:space="preserve"> </w:t>
      </w:r>
      <w:r w:rsidRPr="42AD77CC">
        <w:rPr>
          <w:rFonts w:ascii="Times New Roman" w:hAnsi="Times New Roman" w:cs="Times New Roman"/>
          <w:b/>
          <w:bCs/>
        </w:rPr>
        <w:t>Abi osutamata jätmine järelevalve- ja kontrolltegevusel</w:t>
      </w:r>
    </w:p>
    <w:p w14:paraId="4CBEB3BF" w14:textId="77777777" w:rsidR="009538D5" w:rsidRPr="00CD1DB8" w:rsidRDefault="009538D5" w:rsidP="009538D5">
      <w:pPr>
        <w:shd w:val="clear" w:color="auto" w:fill="FFFFFF"/>
        <w:spacing w:after="0" w:line="240" w:lineRule="auto"/>
        <w:jc w:val="both"/>
        <w:outlineLvl w:val="2"/>
        <w:rPr>
          <w:rFonts w:ascii="Times New Roman" w:hAnsi="Times New Roman" w:cs="Times New Roman"/>
          <w:b/>
          <w:bCs/>
          <w:szCs w:val="24"/>
          <w:bdr w:val="none" w:sz="0" w:space="0" w:color="auto" w:frame="1"/>
        </w:rPr>
      </w:pPr>
    </w:p>
    <w:p w14:paraId="4B029116" w14:textId="4C1BF803" w:rsidR="009538D5" w:rsidRPr="00EA429B" w:rsidRDefault="009538D5" w:rsidP="009538D5">
      <w:pPr>
        <w:shd w:val="clear" w:color="auto" w:fill="FFFFFF" w:themeFill="background1"/>
        <w:spacing w:after="0" w:line="240" w:lineRule="auto"/>
        <w:jc w:val="both"/>
        <w:outlineLvl w:val="2"/>
        <w:rPr>
          <w:rFonts w:ascii="Times New Roman" w:hAnsi="Times New Roman" w:cs="Times New Roman"/>
        </w:rPr>
      </w:pPr>
      <w:r w:rsidRPr="19F5E0A0">
        <w:rPr>
          <w:rFonts w:ascii="Times New Roman" w:hAnsi="Times New Roman" w:cs="Times New Roman"/>
        </w:rPr>
        <w:t>(1) Keskkonnaametile või sõltumatule kontrolli</w:t>
      </w:r>
      <w:r w:rsidR="008E3CB8">
        <w:rPr>
          <w:rFonts w:ascii="Times New Roman" w:hAnsi="Times New Roman" w:cs="Times New Roman"/>
        </w:rPr>
        <w:t>aruande koosta</w:t>
      </w:r>
      <w:r w:rsidRPr="19F5E0A0">
        <w:rPr>
          <w:rFonts w:ascii="Times New Roman" w:hAnsi="Times New Roman" w:cs="Times New Roman"/>
        </w:rPr>
        <w:t>jale, kes teostab Euroopa Parlamendi ja nõukogu määruse (EL) 2024/1787 nõuete täitmise üle kontrolli, järelevalve- ja kontrollitoimingu</w:t>
      </w:r>
      <w:r>
        <w:rPr>
          <w:rFonts w:ascii="Times New Roman" w:hAnsi="Times New Roman" w:cs="Times New Roman"/>
        </w:rPr>
        <w:t>teks</w:t>
      </w:r>
      <w:r w:rsidRPr="19F5E0A0">
        <w:rPr>
          <w:rFonts w:ascii="Times New Roman" w:hAnsi="Times New Roman" w:cs="Times New Roman"/>
        </w:rPr>
        <w:t xml:space="preserve"> abi osutamata jätmise </w:t>
      </w:r>
      <w:r>
        <w:rPr>
          <w:rFonts w:ascii="Times New Roman" w:hAnsi="Times New Roman" w:cs="Times New Roman"/>
        </w:rPr>
        <w:t xml:space="preserve">korral </w:t>
      </w:r>
      <w:r w:rsidRPr="19F5E0A0">
        <w:rPr>
          <w:rFonts w:ascii="Times New Roman" w:hAnsi="Times New Roman" w:cs="Times New Roman"/>
        </w:rPr>
        <w:t>–</w:t>
      </w:r>
      <w:r>
        <w:rPr>
          <w:rFonts w:ascii="Times New Roman" w:hAnsi="Times New Roman" w:cs="Times New Roman"/>
        </w:rPr>
        <w:t xml:space="preserve"> </w:t>
      </w:r>
    </w:p>
    <w:p w14:paraId="3C84C5A5" w14:textId="77777777" w:rsidR="009538D5" w:rsidRPr="00EA429B" w:rsidRDefault="009538D5" w:rsidP="009538D5">
      <w:pPr>
        <w:shd w:val="clear" w:color="auto" w:fill="FFFFFF" w:themeFill="background1"/>
        <w:spacing w:after="0" w:line="240" w:lineRule="auto"/>
        <w:jc w:val="both"/>
        <w:outlineLvl w:val="2"/>
        <w:rPr>
          <w:rFonts w:ascii="Times New Roman" w:hAnsi="Times New Roman" w:cs="Times New Roman"/>
          <w:bdr w:val="none" w:sz="0" w:space="0" w:color="auto" w:frame="1"/>
        </w:rPr>
      </w:pPr>
      <w:r w:rsidRPr="0BA76701">
        <w:rPr>
          <w:rFonts w:ascii="Times New Roman" w:hAnsi="Times New Roman" w:cs="Times New Roman"/>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themeColor="text1"/>
        </w:rPr>
        <w:t>.</w:t>
      </w:r>
    </w:p>
    <w:p w14:paraId="4C9F1DD0" w14:textId="77777777" w:rsidR="009538D5" w:rsidRPr="00EA429B" w:rsidRDefault="009538D5" w:rsidP="009538D5">
      <w:pPr>
        <w:shd w:val="clear" w:color="auto" w:fill="FFFFFF"/>
        <w:spacing w:after="0" w:line="240" w:lineRule="auto"/>
        <w:jc w:val="both"/>
        <w:outlineLvl w:val="2"/>
        <w:rPr>
          <w:rFonts w:ascii="Times New Roman" w:hAnsi="Times New Roman" w:cs="Times New Roman"/>
          <w:szCs w:val="24"/>
          <w:bdr w:val="none" w:sz="0" w:space="0" w:color="auto" w:frame="1"/>
        </w:rPr>
      </w:pPr>
    </w:p>
    <w:p w14:paraId="0F478A5C" w14:textId="77777777" w:rsidR="009538D5" w:rsidRPr="00EA429B" w:rsidRDefault="009538D5" w:rsidP="009538D5">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(2) 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46939E13" w14:textId="78F908A8" w:rsidR="009538D5" w:rsidRDefault="009538D5" w:rsidP="009538D5">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sidR="005754FE">
        <w:rPr>
          <w:rFonts w:ascii="Times New Roman" w:hAnsi="Times New Roman" w:cs="Times New Roman"/>
          <w:szCs w:val="24"/>
          <w:bdr w:val="none" w:sz="0" w:space="0" w:color="auto" w:frame="1"/>
        </w:rPr>
        <w:t xml:space="preserve">, mis moodustab </w:t>
      </w:r>
      <w:r>
        <w:rPr>
          <w:rFonts w:ascii="Times New Roman" w:hAnsi="Times New Roman" w:cs="Times New Roman"/>
          <w:szCs w:val="24"/>
        </w:rPr>
        <w:t>kuni</w:t>
      </w:r>
      <w:r w:rsidR="00487B51">
        <w:rPr>
          <w:rFonts w:ascii="Times New Roman" w:hAnsi="Times New Roman" w:cs="Times New Roman"/>
          <w:szCs w:val="24"/>
        </w:rPr>
        <w:t xml:space="preserve"> </w:t>
      </w:r>
      <w:r>
        <w:rPr>
          <w:rFonts w:ascii="Times New Roman" w:hAnsi="Times New Roman" w:cs="Times New Roman"/>
          <w:szCs w:val="24"/>
        </w:rPr>
        <w:t xml:space="preserve">20 protsenti </w:t>
      </w:r>
      <w:r w:rsidR="00DA1D24">
        <w:rPr>
          <w:rFonts w:ascii="Times New Roman" w:hAnsi="Times New Roman" w:cs="Times New Roman"/>
          <w:szCs w:val="24"/>
        </w:rPr>
        <w:t>gaasiettevõ</w:t>
      </w:r>
      <w:r w:rsidR="00176420">
        <w:rPr>
          <w:rFonts w:ascii="Times New Roman" w:hAnsi="Times New Roman" w:cs="Times New Roman"/>
          <w:szCs w:val="24"/>
        </w:rPr>
        <w:t>t</w:t>
      </w:r>
      <w:r w:rsidR="00DA1D24">
        <w:rPr>
          <w:rFonts w:ascii="Times New Roman" w:hAnsi="Times New Roman" w:cs="Times New Roman"/>
          <w:szCs w:val="24"/>
        </w:rPr>
        <w:t xml:space="preserve">te </w:t>
      </w:r>
      <w:r w:rsidR="005754FE">
        <w:rPr>
          <w:rFonts w:ascii="Times New Roman" w:hAnsi="Times New Roman" w:cs="Times New Roman"/>
          <w:szCs w:val="24"/>
        </w:rPr>
        <w:t xml:space="preserve">eelmise majandusaasta </w:t>
      </w:r>
      <w:r>
        <w:rPr>
          <w:rFonts w:ascii="Times New Roman" w:hAnsi="Times New Roman" w:cs="Times New Roman"/>
          <w:szCs w:val="24"/>
        </w:rPr>
        <w:t>käibest</w:t>
      </w:r>
      <w:r w:rsidRPr="00EA429B">
        <w:rPr>
          <w:rFonts w:ascii="Times New Roman" w:hAnsi="Times New Roman" w:cs="Times New Roman"/>
          <w:szCs w:val="24"/>
          <w:bdr w:val="none" w:sz="0" w:space="0" w:color="auto" w:frame="1"/>
        </w:rPr>
        <w:t>.</w:t>
      </w:r>
    </w:p>
    <w:p w14:paraId="282410A7"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p>
    <w:p w14:paraId="0A9F90AB"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r>
        <w:rPr>
          <w:rFonts w:ascii="Times New Roman" w:hAnsi="Times New Roman" w:cs="Times New Roman"/>
          <w:b/>
          <w:bCs/>
        </w:rPr>
        <w:t>§ 44</w:t>
      </w:r>
      <w:r>
        <w:rPr>
          <w:rFonts w:ascii="Times New Roman" w:hAnsi="Times New Roman" w:cs="Times New Roman"/>
          <w:b/>
          <w:bCs/>
          <w:vertAlign w:val="superscript"/>
        </w:rPr>
        <w:t>9</w:t>
      </w:r>
      <w:r>
        <w:rPr>
          <w:rFonts w:ascii="Times New Roman" w:hAnsi="Times New Roman" w:cs="Times New Roman"/>
          <w:b/>
          <w:bCs/>
        </w:rPr>
        <w:t>. T</w:t>
      </w:r>
      <w:r w:rsidRPr="07194CAB">
        <w:rPr>
          <w:rFonts w:ascii="Times New Roman" w:hAnsi="Times New Roman" w:cs="Times New Roman"/>
          <w:b/>
          <w:bCs/>
        </w:rPr>
        <w:t>eabe esitamise nõuete rikkumine</w:t>
      </w:r>
    </w:p>
    <w:p w14:paraId="267D93DD"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p>
    <w:p w14:paraId="3A9E516A" w14:textId="14FA26F1"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 xml:space="preserve">(1) Euroopa Parlamendi ja nõukogu määruse (EL) 2024/1787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27 lõike</w:t>
      </w:r>
      <w:r>
        <w:rPr>
          <w:rFonts w:ascii="Times New Roman" w:hAnsi="Times New Roman" w:cs="Times New Roman"/>
        </w:rPr>
        <w:t>s</w:t>
      </w:r>
      <w:r w:rsidRPr="00FF6AA6">
        <w:rPr>
          <w:rFonts w:ascii="Times New Roman" w:hAnsi="Times New Roman" w:cs="Times New Roman"/>
        </w:rPr>
        <w:t xml:space="preserve"> 1</w:t>
      </w:r>
      <w:r>
        <w:rPr>
          <w:rFonts w:ascii="Times New Roman" w:hAnsi="Times New Roman" w:cs="Times New Roman"/>
        </w:rPr>
        <w:t xml:space="preserve"> ja</w:t>
      </w:r>
      <w:r w:rsidRPr="744C8BB1">
        <w:rPr>
          <w:rFonts w:ascii="Times New Roman" w:hAnsi="Times New Roman" w:cs="Times New Roman"/>
        </w:rPr>
        <w:t xml:space="preserve">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28 lõigete</w:t>
      </w:r>
      <w:r>
        <w:rPr>
          <w:rFonts w:ascii="Times New Roman" w:hAnsi="Times New Roman" w:cs="Times New Roman"/>
        </w:rPr>
        <w:t>s</w:t>
      </w:r>
      <w:r w:rsidR="00CD1DB8">
        <w:rPr>
          <w:rFonts w:ascii="Times New Roman" w:hAnsi="Times New Roman" w:cs="Times New Roman"/>
        </w:rPr>
        <w:t> </w:t>
      </w:r>
      <w:r w:rsidRPr="00FF6AA6">
        <w:rPr>
          <w:rFonts w:ascii="Times New Roman" w:hAnsi="Times New Roman" w:cs="Times New Roman"/>
        </w:rPr>
        <w:t>1 ja 2</w:t>
      </w:r>
      <w:r w:rsidRPr="744C8BB1">
        <w:rPr>
          <w:rFonts w:ascii="Times New Roman" w:hAnsi="Times New Roman" w:cs="Times New Roman"/>
        </w:rPr>
        <w:t xml:space="preserve"> </w:t>
      </w:r>
      <w:r>
        <w:rPr>
          <w:rFonts w:ascii="Times New Roman" w:hAnsi="Times New Roman" w:cs="Times New Roman"/>
        </w:rPr>
        <w:t>ning IX lisas nimetatud</w:t>
      </w:r>
      <w:r w:rsidRPr="744C8BB1">
        <w:rPr>
          <w:rFonts w:ascii="Times New Roman" w:hAnsi="Times New Roman" w:cs="Times New Roman"/>
        </w:rPr>
        <w:t xml:space="preserve"> gaasi impordiga tegelev</w:t>
      </w:r>
      <w:r>
        <w:rPr>
          <w:rFonts w:ascii="Times New Roman" w:hAnsi="Times New Roman" w:cs="Times New Roman"/>
        </w:rPr>
        <w:t>ale ettevõtjale kehtestatud teabe esitamise nõuete rikkumise eest</w:t>
      </w:r>
      <w:r w:rsidRPr="744C8BB1">
        <w:rPr>
          <w:rFonts w:ascii="Times New Roman" w:hAnsi="Times New Roman" w:cs="Times New Roman"/>
        </w:rPr>
        <w:t xml:space="preserve"> – </w:t>
      </w:r>
    </w:p>
    <w:p w14:paraId="66A617F6"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color w:val="000000" w:themeColor="text1"/>
        </w:rPr>
      </w:pPr>
      <w:r w:rsidRPr="0BA76701">
        <w:rPr>
          <w:rFonts w:ascii="Times New Roman" w:hAnsi="Times New Roman" w:cs="Times New Roman"/>
        </w:rPr>
        <w:t>karistatakse rahatrahviga kuni 300 trahviühikut</w:t>
      </w:r>
      <w:r w:rsidRPr="0BA76701">
        <w:rPr>
          <w:rFonts w:ascii="Times New Roman" w:hAnsi="Times New Roman" w:cs="Times New Roman"/>
          <w:color w:val="000000" w:themeColor="text1"/>
        </w:rPr>
        <w:t>.</w:t>
      </w:r>
    </w:p>
    <w:p w14:paraId="0CF22B03"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4168C21E"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07194CAB">
        <w:rPr>
          <w:rFonts w:ascii="Times New Roman" w:hAnsi="Times New Roman" w:cs="Times New Roman"/>
        </w:rPr>
        <w:t>(2) Sama teo eest, kui selle on toime pannud juriidiline isik</w:t>
      </w:r>
      <w:r>
        <w:rPr>
          <w:rFonts w:ascii="Times New Roman" w:hAnsi="Times New Roman" w:cs="Times New Roman"/>
        </w:rPr>
        <w:t>,</w:t>
      </w:r>
      <w:r w:rsidRPr="07194CAB">
        <w:rPr>
          <w:rFonts w:ascii="Times New Roman" w:hAnsi="Times New Roman" w:cs="Times New Roman"/>
        </w:rPr>
        <w:t xml:space="preserve"> – </w:t>
      </w:r>
    </w:p>
    <w:p w14:paraId="4D6B35C0" w14:textId="2964D364"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xml:space="preserve">, mis moodustab </w:t>
      </w:r>
      <w:r>
        <w:rPr>
          <w:rFonts w:ascii="Times New Roman" w:hAnsi="Times New Roman" w:cs="Times New Roman"/>
          <w:szCs w:val="24"/>
        </w:rPr>
        <w:t xml:space="preserve">kuni 20 protsenti </w:t>
      </w:r>
      <w:r w:rsidR="00DA1D24">
        <w:rPr>
          <w:rFonts w:ascii="Times New Roman" w:hAnsi="Times New Roman" w:cs="Times New Roman"/>
          <w:szCs w:val="24"/>
        </w:rPr>
        <w:t>gaasiettevõ</w:t>
      </w:r>
      <w:r w:rsidR="00176420">
        <w:rPr>
          <w:rFonts w:ascii="Times New Roman" w:hAnsi="Times New Roman" w:cs="Times New Roman"/>
          <w:szCs w:val="24"/>
        </w:rPr>
        <w:t>t</w:t>
      </w:r>
      <w:r w:rsidR="00DA1D24">
        <w:rPr>
          <w:rFonts w:ascii="Times New Roman" w:hAnsi="Times New Roman" w:cs="Times New Roman"/>
          <w:szCs w:val="24"/>
        </w:rPr>
        <w:t xml:space="preserve">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767BB1BF"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025EF62F"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r w:rsidRPr="006A4202">
        <w:rPr>
          <w:rFonts w:ascii="Times New Roman" w:hAnsi="Times New Roman" w:cs="Times New Roman"/>
          <w:b/>
          <w:bCs/>
        </w:rPr>
        <w:t>§ 44</w:t>
      </w:r>
      <w:r>
        <w:rPr>
          <w:rFonts w:ascii="Times New Roman" w:hAnsi="Times New Roman" w:cs="Times New Roman"/>
          <w:b/>
          <w:bCs/>
          <w:vertAlign w:val="superscript"/>
        </w:rPr>
        <w:t>10</w:t>
      </w:r>
      <w:r w:rsidRPr="006A4202">
        <w:rPr>
          <w:rFonts w:ascii="Times New Roman" w:hAnsi="Times New Roman" w:cs="Times New Roman"/>
          <w:b/>
          <w:bCs/>
        </w:rPr>
        <w:t xml:space="preserve">. </w:t>
      </w:r>
      <w:r>
        <w:rPr>
          <w:rFonts w:ascii="Times New Roman" w:hAnsi="Times New Roman" w:cs="Times New Roman"/>
          <w:b/>
          <w:bCs/>
        </w:rPr>
        <w:t>Maagaasi</w:t>
      </w:r>
      <w:r w:rsidRPr="42AD77CC">
        <w:rPr>
          <w:rFonts w:ascii="Times New Roman" w:hAnsi="Times New Roman" w:cs="Times New Roman"/>
          <w:b/>
          <w:bCs/>
        </w:rPr>
        <w:t xml:space="preserve"> tootmise metaanimahukuse andmete edastamise</w:t>
      </w:r>
      <w:r>
        <w:rPr>
          <w:rFonts w:ascii="Times New Roman" w:hAnsi="Times New Roman" w:cs="Times New Roman"/>
          <w:b/>
          <w:bCs/>
        </w:rPr>
        <w:t xml:space="preserve"> ja metaanimahukuse maksimaalsete väärtuste</w:t>
      </w:r>
      <w:r w:rsidRPr="42AD77CC">
        <w:rPr>
          <w:rFonts w:ascii="Times New Roman" w:hAnsi="Times New Roman" w:cs="Times New Roman"/>
          <w:b/>
          <w:bCs/>
        </w:rPr>
        <w:t xml:space="preserve"> nõuete rikkumine</w:t>
      </w:r>
    </w:p>
    <w:p w14:paraId="10171E0D"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p>
    <w:p w14:paraId="61E89C4F"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 xml:space="preserve">(1) Euroopa Parlamendi ja nõukogu määruse (EL) 2024/1787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29 lõigetes 1</w:t>
      </w:r>
      <w:r w:rsidRPr="744C8BB1">
        <w:rPr>
          <w:rFonts w:ascii="Times New Roman" w:hAnsi="Times New Roman" w:cs="Times New Roman"/>
        </w:rPr>
        <w:t xml:space="preserve"> </w:t>
      </w:r>
      <w:r w:rsidRPr="00FF6AA6">
        <w:rPr>
          <w:rFonts w:ascii="Times New Roman" w:hAnsi="Times New Roman" w:cs="Times New Roman"/>
        </w:rPr>
        <w:t>ja 2</w:t>
      </w:r>
      <w:r w:rsidRPr="744C8BB1">
        <w:rPr>
          <w:rFonts w:ascii="Times New Roman" w:hAnsi="Times New Roman" w:cs="Times New Roman"/>
        </w:rPr>
        <w:t xml:space="preserve"> nimetatud andmete esitamise nõuete rikkumise ja </w:t>
      </w:r>
      <w:r w:rsidRPr="00FF6AA6">
        <w:rPr>
          <w:rFonts w:ascii="Times New Roman" w:hAnsi="Times New Roman" w:cs="Times New Roman"/>
        </w:rPr>
        <w:t>artik</w:t>
      </w:r>
      <w:r>
        <w:rPr>
          <w:rFonts w:ascii="Times New Roman" w:hAnsi="Times New Roman" w:cs="Times New Roman"/>
        </w:rPr>
        <w:t>li</w:t>
      </w:r>
      <w:r w:rsidRPr="00FF6AA6">
        <w:rPr>
          <w:rFonts w:ascii="Times New Roman" w:hAnsi="Times New Roman" w:cs="Times New Roman"/>
        </w:rPr>
        <w:t xml:space="preserve"> 29 lõike 6</w:t>
      </w:r>
      <w:r w:rsidRPr="744C8BB1">
        <w:rPr>
          <w:rFonts w:ascii="Times New Roman" w:hAnsi="Times New Roman" w:cs="Times New Roman"/>
        </w:rPr>
        <w:t xml:space="preserve"> kohaselt vastu võetud õigusaktides esitatud maksimaalsete metaanimahukuse väärtuste järgimata jätmise eest – </w:t>
      </w:r>
    </w:p>
    <w:p w14:paraId="33C16D66"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color w:val="000000" w:themeColor="text1"/>
        </w:rPr>
      </w:pPr>
      <w:r w:rsidRPr="0BA76701">
        <w:rPr>
          <w:rFonts w:ascii="Times New Roman" w:hAnsi="Times New Roman" w:cs="Times New Roman"/>
        </w:rPr>
        <w:lastRenderedPageBreak/>
        <w:t>karistatakse rahatrahviga kuni 300 trahviühikut</w:t>
      </w:r>
      <w:r w:rsidRPr="0BA76701">
        <w:rPr>
          <w:rFonts w:ascii="Times New Roman" w:hAnsi="Times New Roman" w:cs="Times New Roman"/>
          <w:color w:val="000000" w:themeColor="text1"/>
        </w:rPr>
        <w:t>.</w:t>
      </w:r>
    </w:p>
    <w:p w14:paraId="1E8EAEB5"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62D1289F"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r w:rsidRPr="07194CAB">
        <w:rPr>
          <w:rFonts w:ascii="Times New Roman" w:hAnsi="Times New Roman" w:cs="Times New Roman"/>
        </w:rPr>
        <w:t>(2) Sama teo eest, kui selle on toime pannud juriidiline isik</w:t>
      </w:r>
      <w:r>
        <w:rPr>
          <w:rFonts w:ascii="Times New Roman" w:hAnsi="Times New Roman" w:cs="Times New Roman"/>
        </w:rPr>
        <w:t>,</w:t>
      </w:r>
      <w:r w:rsidRPr="07194CAB">
        <w:rPr>
          <w:rFonts w:ascii="Times New Roman" w:hAnsi="Times New Roman" w:cs="Times New Roman"/>
        </w:rPr>
        <w:t xml:space="preserve"> – </w:t>
      </w:r>
    </w:p>
    <w:p w14:paraId="221E2789" w14:textId="5EE15666"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mis moodustab</w:t>
      </w:r>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DA1D24">
        <w:rPr>
          <w:rFonts w:ascii="Times New Roman" w:hAnsi="Times New Roman" w:cs="Times New Roman"/>
          <w:szCs w:val="24"/>
        </w:rPr>
        <w:t>gaasiettevõ</w:t>
      </w:r>
      <w:r w:rsidR="00176420">
        <w:rPr>
          <w:rFonts w:ascii="Times New Roman" w:hAnsi="Times New Roman" w:cs="Times New Roman"/>
          <w:szCs w:val="24"/>
        </w:rPr>
        <w:t>t</w:t>
      </w:r>
      <w:r w:rsidR="00DA1D24">
        <w:rPr>
          <w:rFonts w:ascii="Times New Roman" w:hAnsi="Times New Roman" w:cs="Times New Roman"/>
          <w:szCs w:val="24"/>
        </w:rPr>
        <w:t xml:space="preserve">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5CD58D4D" w14:textId="77777777" w:rsidR="005754FE" w:rsidRDefault="005754FE" w:rsidP="005754FE">
      <w:pPr>
        <w:shd w:val="clear" w:color="auto" w:fill="FFFFFF" w:themeFill="background1"/>
        <w:spacing w:after="0" w:line="240" w:lineRule="auto"/>
        <w:jc w:val="both"/>
        <w:outlineLvl w:val="2"/>
        <w:rPr>
          <w:rFonts w:ascii="Times New Roman" w:hAnsi="Times New Roman" w:cs="Times New Roman"/>
          <w:b/>
          <w:bCs/>
        </w:rPr>
      </w:pPr>
    </w:p>
    <w:p w14:paraId="00645232" w14:textId="282661A8" w:rsidR="0093155D" w:rsidRPr="00744000" w:rsidRDefault="0093155D" w:rsidP="0093155D">
      <w:pPr>
        <w:shd w:val="clear" w:color="auto" w:fill="FFFFFF" w:themeFill="background1"/>
        <w:spacing w:after="0" w:line="240" w:lineRule="auto"/>
        <w:jc w:val="both"/>
        <w:outlineLvl w:val="2"/>
        <w:rPr>
          <w:rFonts w:ascii="Times New Roman" w:hAnsi="Times New Roman" w:cs="Times New Roman"/>
          <w:b/>
          <w:bCs/>
        </w:rPr>
      </w:pPr>
      <w:r>
        <w:rPr>
          <w:rFonts w:ascii="Times New Roman" w:hAnsi="Times New Roman" w:cs="Times New Roman"/>
          <w:b/>
          <w:bCs/>
          <w:bdr w:val="none" w:sz="0" w:space="0" w:color="auto" w:frame="1"/>
        </w:rPr>
        <w:t>„</w:t>
      </w:r>
      <w:r w:rsidRPr="1E136D89">
        <w:rPr>
          <w:rFonts w:ascii="Times New Roman" w:hAnsi="Times New Roman" w:cs="Times New Roman"/>
          <w:b/>
          <w:bCs/>
          <w:bdr w:val="none" w:sz="0" w:space="0" w:color="auto" w:frame="1"/>
        </w:rPr>
        <w:t xml:space="preserve">§ </w:t>
      </w:r>
      <w:r w:rsidR="00E27C86">
        <w:rPr>
          <w:rFonts w:ascii="Times New Roman" w:hAnsi="Times New Roman" w:cs="Times New Roman"/>
          <w:b/>
          <w:bCs/>
          <w:bdr w:val="none" w:sz="0" w:space="0" w:color="auto" w:frame="1"/>
        </w:rPr>
        <w:t>44</w:t>
      </w:r>
      <w:r>
        <w:rPr>
          <w:rFonts w:ascii="Times New Roman" w:hAnsi="Times New Roman" w:cs="Times New Roman"/>
          <w:b/>
          <w:bCs/>
          <w:bdr w:val="none" w:sz="0" w:space="0" w:color="auto" w:frame="1"/>
          <w:vertAlign w:val="superscript"/>
        </w:rPr>
        <w:t>1</w:t>
      </w:r>
      <w:r w:rsidR="00E27C86">
        <w:rPr>
          <w:rFonts w:ascii="Times New Roman" w:hAnsi="Times New Roman" w:cs="Times New Roman"/>
          <w:b/>
          <w:bCs/>
          <w:bdr w:val="none" w:sz="0" w:space="0" w:color="auto" w:frame="1"/>
          <w:vertAlign w:val="superscript"/>
        </w:rPr>
        <w:t>1</w:t>
      </w:r>
      <w:r w:rsidRPr="1E136D89">
        <w:rPr>
          <w:rFonts w:ascii="Times New Roman" w:hAnsi="Times New Roman" w:cs="Times New Roman"/>
          <w:b/>
          <w:bCs/>
          <w:bdr w:val="none" w:sz="0" w:space="0" w:color="auto" w:frame="1"/>
        </w:rPr>
        <w:t>. Metaaniheitearuannete ja nende koosseisu kuuluvate sõltumatute kontrolli</w:t>
      </w:r>
      <w:r>
        <w:rPr>
          <w:rFonts w:ascii="Times New Roman" w:hAnsi="Times New Roman" w:cs="Times New Roman"/>
          <w:b/>
          <w:bCs/>
          <w:bdr w:val="none" w:sz="0" w:space="0" w:color="auto" w:frame="1"/>
        </w:rPr>
        <w:t>aruande koosta</w:t>
      </w:r>
      <w:r w:rsidRPr="1E136D89">
        <w:rPr>
          <w:rFonts w:ascii="Times New Roman" w:hAnsi="Times New Roman" w:cs="Times New Roman"/>
          <w:b/>
          <w:bCs/>
          <w:bdr w:val="none" w:sz="0" w:space="0" w:color="auto" w:frame="1"/>
        </w:rPr>
        <w:t>jate koostatud kontroll</w:t>
      </w:r>
      <w:r>
        <w:rPr>
          <w:rFonts w:ascii="Times New Roman" w:hAnsi="Times New Roman" w:cs="Times New Roman"/>
          <w:b/>
          <w:bCs/>
          <w:bdr w:val="none" w:sz="0" w:space="0" w:color="auto" w:frame="1"/>
        </w:rPr>
        <w:t>i</w:t>
      </w:r>
      <w:r w:rsidRPr="1E136D89">
        <w:rPr>
          <w:rFonts w:ascii="Times New Roman" w:hAnsi="Times New Roman" w:cs="Times New Roman"/>
          <w:b/>
          <w:bCs/>
          <w:bdr w:val="none" w:sz="0" w:space="0" w:color="auto" w:frame="1"/>
        </w:rPr>
        <w:t>aruannete esitamise nõuete rikkumine</w:t>
      </w:r>
    </w:p>
    <w:p w14:paraId="23B20A2E" w14:textId="77777777" w:rsidR="0093155D" w:rsidRPr="00104918" w:rsidRDefault="0093155D" w:rsidP="0093155D">
      <w:pPr>
        <w:spacing w:after="0" w:line="240" w:lineRule="auto"/>
        <w:jc w:val="both"/>
        <w:rPr>
          <w:rFonts w:ascii="Times New Roman" w:hAnsi="Times New Roman" w:cs="Times New Roman"/>
          <w:szCs w:val="24"/>
        </w:rPr>
      </w:pPr>
    </w:p>
    <w:p w14:paraId="003D3B2B" w14:textId="77777777" w:rsidR="0093155D" w:rsidRDefault="0093155D" w:rsidP="0093155D">
      <w:pPr>
        <w:spacing w:after="0"/>
        <w:jc w:val="both"/>
        <w:rPr>
          <w:rFonts w:ascii="Times New Roman" w:hAnsi="Times New Roman" w:cs="Times New Roman"/>
        </w:rPr>
      </w:pPr>
      <w:r w:rsidRPr="07194CAB">
        <w:rPr>
          <w:rFonts w:ascii="Times New Roman" w:hAnsi="Times New Roman" w:cs="Times New Roman"/>
        </w:rPr>
        <w:t xml:space="preserve">(1) </w:t>
      </w:r>
      <w:r w:rsidRPr="07194CAB">
        <w:rPr>
          <w:rFonts w:ascii="Times New Roman" w:hAnsi="Times New Roman" w:cs="Times New Roman"/>
          <w:color w:val="000000"/>
          <w:bdr w:val="none" w:sz="0" w:space="0" w:color="auto" w:frame="1"/>
        </w:rPr>
        <w:t xml:space="preserve">Euroopa Parlamendi ja nõukogu määruse (EL) 2024/1787 </w:t>
      </w:r>
      <w:r w:rsidRPr="002D2DA1">
        <w:rPr>
          <w:rFonts w:ascii="Times New Roman" w:hAnsi="Times New Roman" w:cs="Times New Roman"/>
        </w:rPr>
        <w:t>artiklis 12</w:t>
      </w:r>
      <w:r>
        <w:rPr>
          <w:rFonts w:ascii="Times New Roman" w:hAnsi="Times New Roman" w:cs="Times New Roman"/>
        </w:rPr>
        <w:t xml:space="preserve"> </w:t>
      </w:r>
      <w:r w:rsidRPr="07194CAB">
        <w:rPr>
          <w:rFonts w:ascii="Times New Roman" w:hAnsi="Times New Roman" w:cs="Times New Roman"/>
        </w:rPr>
        <w:t>nimetatud metaaniheitearuannete ja nende koosseisu kuuluvate</w:t>
      </w:r>
      <w:r>
        <w:rPr>
          <w:rFonts w:ascii="Times New Roman" w:hAnsi="Times New Roman" w:cs="Times New Roman"/>
        </w:rPr>
        <w:t xml:space="preserve"> </w:t>
      </w:r>
      <w:r w:rsidRPr="07194CAB">
        <w:rPr>
          <w:rFonts w:ascii="Times New Roman" w:hAnsi="Times New Roman" w:cs="Times New Roman"/>
        </w:rPr>
        <w:t>sõltumatu kontrolli</w:t>
      </w:r>
      <w:r>
        <w:rPr>
          <w:rFonts w:ascii="Times New Roman" w:hAnsi="Times New Roman" w:cs="Times New Roman"/>
        </w:rPr>
        <w:t>aruande koosta</w:t>
      </w:r>
      <w:r w:rsidRPr="07194CAB">
        <w:rPr>
          <w:rFonts w:ascii="Times New Roman" w:hAnsi="Times New Roman" w:cs="Times New Roman"/>
        </w:rPr>
        <w:t xml:space="preserve">ja koostatud kontrolliaruannete määruses nimetatud tähtajaks esitamata jätmise eest – </w:t>
      </w:r>
    </w:p>
    <w:p w14:paraId="481381D0" w14:textId="77777777" w:rsidR="0093155D" w:rsidRDefault="0093155D" w:rsidP="0093155D">
      <w:pPr>
        <w:spacing w:after="0"/>
        <w:jc w:val="both"/>
        <w:rPr>
          <w:rFonts w:ascii="Times New Roman" w:hAnsi="Times New Roman" w:cs="Times New Roman"/>
        </w:rPr>
      </w:pPr>
      <w:r w:rsidRPr="0BA76701">
        <w:rPr>
          <w:rFonts w:ascii="Times New Roman" w:hAnsi="Times New Roman" w:cs="Times New Roman"/>
        </w:rPr>
        <w:t>karistatakse rahatrahviga kuni 300 trahviühikut.</w:t>
      </w:r>
    </w:p>
    <w:p w14:paraId="2F67F450" w14:textId="77777777" w:rsidR="0093155D" w:rsidRPr="00104918" w:rsidRDefault="0093155D" w:rsidP="0093155D">
      <w:pPr>
        <w:spacing w:after="0"/>
        <w:jc w:val="both"/>
        <w:rPr>
          <w:rFonts w:ascii="Times New Roman" w:hAnsi="Times New Roman" w:cs="Times New Roman"/>
          <w:szCs w:val="24"/>
        </w:rPr>
      </w:pPr>
    </w:p>
    <w:p w14:paraId="42146A91" w14:textId="77777777" w:rsidR="0093155D" w:rsidRDefault="0093155D" w:rsidP="0093155D">
      <w:pPr>
        <w:spacing w:after="0" w:line="240" w:lineRule="auto"/>
        <w:jc w:val="both"/>
        <w:rPr>
          <w:rFonts w:ascii="Times New Roman" w:hAnsi="Times New Roman" w:cs="Times New Roman"/>
          <w:szCs w:val="24"/>
        </w:rPr>
      </w:pPr>
      <w:r w:rsidRPr="00104918">
        <w:rPr>
          <w:rFonts w:ascii="Times New Roman" w:hAnsi="Times New Roman" w:cs="Times New Roman"/>
          <w:szCs w:val="24"/>
        </w:rPr>
        <w:t>(2) Sama teo eest, kui selle on toime pannud juriidiline isik</w:t>
      </w:r>
      <w:r>
        <w:rPr>
          <w:rFonts w:ascii="Times New Roman" w:hAnsi="Times New Roman" w:cs="Times New Roman"/>
          <w:szCs w:val="24"/>
        </w:rPr>
        <w:t>,</w:t>
      </w:r>
      <w:r w:rsidRPr="00104918">
        <w:rPr>
          <w:rFonts w:ascii="Times New Roman" w:hAnsi="Times New Roman" w:cs="Times New Roman"/>
          <w:szCs w:val="24"/>
        </w:rPr>
        <w:t xml:space="preserve"> – </w:t>
      </w:r>
    </w:p>
    <w:p w14:paraId="27E0B37A" w14:textId="6AC03FC5" w:rsidR="005754FE" w:rsidRP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xml:space="preserve">, mis moodustab </w:t>
      </w:r>
      <w:r>
        <w:rPr>
          <w:rFonts w:ascii="Times New Roman" w:hAnsi="Times New Roman" w:cs="Times New Roman"/>
          <w:szCs w:val="24"/>
        </w:rPr>
        <w:t xml:space="preserve">kuni 20 protsenti </w:t>
      </w:r>
      <w:r w:rsidR="00DA1D24">
        <w:rPr>
          <w:rFonts w:ascii="Times New Roman" w:hAnsi="Times New Roman" w:cs="Times New Roman"/>
          <w:szCs w:val="24"/>
        </w:rPr>
        <w:t>gaasiettevõt</w:t>
      </w:r>
      <w:r w:rsidR="00176420">
        <w:rPr>
          <w:rFonts w:ascii="Times New Roman" w:hAnsi="Times New Roman" w:cs="Times New Roman"/>
          <w:szCs w:val="24"/>
        </w:rPr>
        <w:t>t</w:t>
      </w:r>
      <w:r w:rsidR="00DA1D24">
        <w:rPr>
          <w:rFonts w:ascii="Times New Roman" w:hAnsi="Times New Roman" w:cs="Times New Roman"/>
          <w:szCs w:val="24"/>
        </w:rPr>
        <w:t xml:space="preserve">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24086B15" w14:textId="77777777" w:rsidR="0093155D" w:rsidRDefault="0093155D" w:rsidP="0093155D">
      <w:pPr>
        <w:shd w:val="clear" w:color="auto" w:fill="FFFFFF"/>
        <w:spacing w:after="0" w:line="240" w:lineRule="auto"/>
        <w:jc w:val="both"/>
        <w:outlineLvl w:val="2"/>
        <w:rPr>
          <w:rFonts w:ascii="Times New Roman" w:hAnsi="Times New Roman" w:cs="Times New Roman"/>
          <w:b/>
          <w:bCs/>
          <w:color w:val="000000"/>
          <w:szCs w:val="24"/>
          <w:bdr w:val="none" w:sz="0" w:space="0" w:color="auto" w:frame="1"/>
        </w:rPr>
      </w:pPr>
    </w:p>
    <w:p w14:paraId="7200CDE8" w14:textId="4A1F5658" w:rsidR="0093155D" w:rsidRPr="00744000" w:rsidRDefault="0093155D" w:rsidP="0093155D">
      <w:pPr>
        <w:shd w:val="clear" w:color="auto" w:fill="FFFFFF" w:themeFill="background1"/>
        <w:spacing w:after="0" w:line="240" w:lineRule="auto"/>
        <w:jc w:val="both"/>
        <w:outlineLvl w:val="2"/>
        <w:rPr>
          <w:rFonts w:ascii="Times New Roman" w:hAnsi="Times New Roman" w:cs="Times New Roman"/>
          <w:b/>
          <w:bCs/>
          <w:bdr w:val="none" w:sz="0" w:space="0" w:color="auto" w:frame="1"/>
        </w:rPr>
      </w:pPr>
      <w:r w:rsidRPr="42AD77CC">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12</w:t>
      </w:r>
      <w:r w:rsidRPr="42AD77CC">
        <w:rPr>
          <w:rFonts w:ascii="Times New Roman" w:hAnsi="Times New Roman" w:cs="Times New Roman"/>
          <w:b/>
          <w:bCs/>
        </w:rPr>
        <w:t>. Lekete kõrvaldamise ja seire ajakava ning kokkuvõtva aruande esitamise nõuete rikkumine</w:t>
      </w:r>
    </w:p>
    <w:p w14:paraId="23E82FD9" w14:textId="77777777" w:rsidR="0093155D" w:rsidRPr="001D3CE8"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1D806755"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color w:val="000000"/>
          <w:bdr w:val="none" w:sz="0" w:space="0" w:color="auto" w:frame="1"/>
        </w:rPr>
      </w:pPr>
      <w:r w:rsidRPr="000B47D0">
        <w:rPr>
          <w:rFonts w:ascii="Times New Roman" w:hAnsi="Times New Roman" w:cs="Times New Roman"/>
          <w:bdr w:val="none" w:sz="0" w:space="0" w:color="auto" w:frame="1"/>
        </w:rPr>
        <w:t>(1) Euroopa Parlamendi ja nõukogu määruse (EL) 2024/1787 artik</w:t>
      </w:r>
      <w:r>
        <w:rPr>
          <w:rFonts w:ascii="Times New Roman" w:hAnsi="Times New Roman" w:cs="Times New Roman"/>
          <w:bdr w:val="none" w:sz="0" w:space="0" w:color="auto" w:frame="1"/>
        </w:rPr>
        <w:t>li</w:t>
      </w:r>
      <w:r w:rsidRPr="000B47D0">
        <w:rPr>
          <w:rFonts w:ascii="Times New Roman" w:hAnsi="Times New Roman" w:cs="Times New Roman"/>
          <w:bdr w:val="none" w:sz="0" w:space="0" w:color="auto" w:frame="1"/>
        </w:rPr>
        <w:t xml:space="preserve"> 14 lõikes 14 nimetatud lekete kõrvaldamise ja </w:t>
      </w:r>
      <w:r w:rsidRPr="000B47D0">
        <w:rPr>
          <w:rFonts w:ascii="Times New Roman" w:hAnsi="Times New Roman" w:cs="Times New Roman"/>
          <w:color w:val="000000"/>
          <w:bdr w:val="none" w:sz="0" w:space="0" w:color="auto" w:frame="1"/>
        </w:rPr>
        <w:t>seire ajakava ning aruande, milles võetakse kokk</w:t>
      </w:r>
      <w:r w:rsidRPr="000B47D0">
        <w:rPr>
          <w:rFonts w:ascii="Times New Roman" w:hAnsi="Times New Roman" w:cs="Times New Roman"/>
          <w:color w:val="000000" w:themeColor="text1"/>
        </w:rPr>
        <w:t>u</w:t>
      </w:r>
      <w:r w:rsidRPr="000B47D0">
        <w:rPr>
          <w:rFonts w:ascii="Times New Roman" w:hAnsi="Times New Roman" w:cs="Times New Roman"/>
          <w:color w:val="000000"/>
          <w:bdr w:val="none" w:sz="0" w:space="0" w:color="auto" w:frame="1"/>
        </w:rPr>
        <w:t xml:space="preserve"> kõigi eelneva aasta jooksul tehtud lekete tuvastamise ja kõrvaldamise uuringute tulemused</w:t>
      </w:r>
      <w:r>
        <w:rPr>
          <w:rFonts w:ascii="Times New Roman" w:hAnsi="Times New Roman" w:cs="Times New Roman"/>
          <w:color w:val="000000"/>
          <w:bdr w:val="none" w:sz="0" w:space="0" w:color="auto" w:frame="1"/>
        </w:rPr>
        <w:t>,</w:t>
      </w:r>
      <w:r w:rsidRPr="000B47D0">
        <w:rPr>
          <w:rFonts w:ascii="Times New Roman" w:hAnsi="Times New Roman" w:cs="Times New Roman"/>
          <w:color w:val="000000"/>
          <w:bdr w:val="none" w:sz="0" w:space="0" w:color="auto" w:frame="1"/>
        </w:rPr>
        <w:t xml:space="preserve"> esitamata jätmise eest –</w:t>
      </w:r>
      <w:r w:rsidRPr="1E136D89">
        <w:rPr>
          <w:rFonts w:ascii="Times New Roman" w:hAnsi="Times New Roman" w:cs="Times New Roman"/>
          <w:color w:val="000000"/>
          <w:bdr w:val="none" w:sz="0" w:space="0" w:color="auto" w:frame="1"/>
        </w:rPr>
        <w:t xml:space="preserve"> </w:t>
      </w:r>
    </w:p>
    <w:p w14:paraId="6208F700"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color w:val="000000"/>
          <w:bdr w:val="none" w:sz="0" w:space="0" w:color="auto" w:frame="1"/>
        </w:rPr>
      </w:pPr>
      <w:r w:rsidRPr="0BA76701">
        <w:rPr>
          <w:rFonts w:ascii="Times New Roman" w:hAnsi="Times New Roman" w:cs="Times New Roman"/>
          <w:color w:val="000000"/>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bdr w:val="none" w:sz="0" w:space="0" w:color="auto" w:frame="1"/>
        </w:rPr>
        <w:t>.</w:t>
      </w:r>
    </w:p>
    <w:p w14:paraId="0CF8B403" w14:textId="77777777" w:rsidR="0093155D" w:rsidRDefault="0093155D" w:rsidP="0093155D">
      <w:pPr>
        <w:shd w:val="clear" w:color="auto" w:fill="FFFFFF"/>
        <w:spacing w:after="0" w:line="240" w:lineRule="auto"/>
        <w:jc w:val="both"/>
        <w:outlineLvl w:val="2"/>
        <w:rPr>
          <w:rFonts w:ascii="Times New Roman" w:hAnsi="Times New Roman" w:cs="Times New Roman"/>
          <w:color w:val="000000"/>
          <w:szCs w:val="24"/>
          <w:bdr w:val="none" w:sz="0" w:space="0" w:color="auto" w:frame="1"/>
        </w:rPr>
      </w:pPr>
    </w:p>
    <w:p w14:paraId="3C1E97FA" w14:textId="77777777" w:rsidR="0093155D" w:rsidRDefault="0093155D" w:rsidP="0093155D">
      <w:pPr>
        <w:shd w:val="clear" w:color="auto" w:fill="FFFFFF"/>
        <w:spacing w:after="0" w:line="240" w:lineRule="auto"/>
        <w:jc w:val="both"/>
        <w:outlineLvl w:val="2"/>
        <w:rPr>
          <w:rFonts w:ascii="Times New Roman" w:hAnsi="Times New Roman" w:cs="Times New Roman"/>
          <w:color w:val="000000"/>
          <w:szCs w:val="24"/>
          <w:bdr w:val="none" w:sz="0" w:space="0" w:color="auto" w:frame="1"/>
        </w:rPr>
      </w:pPr>
      <w:r>
        <w:rPr>
          <w:rFonts w:ascii="Times New Roman" w:hAnsi="Times New Roman" w:cs="Times New Roman"/>
          <w:color w:val="000000"/>
          <w:szCs w:val="24"/>
          <w:bdr w:val="none" w:sz="0" w:space="0" w:color="auto" w:frame="1"/>
        </w:rPr>
        <w:t xml:space="preserve">(2) Sama teo eest, kui selle on toime pannud juriidiline isik, – </w:t>
      </w:r>
    </w:p>
    <w:p w14:paraId="47601DB7" w14:textId="5AAC6652"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mis moodustab</w:t>
      </w:r>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176420">
        <w:rPr>
          <w:rFonts w:ascii="Times New Roman" w:hAnsi="Times New Roman" w:cs="Times New Roman"/>
          <w:szCs w:val="24"/>
        </w:rPr>
        <w:t xml:space="preserve">gaasiettevõtte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46F7694D"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1C8F794E" w14:textId="186BD0C4"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
          <w:bCs/>
          <w:bdr w:val="none" w:sz="0" w:space="0" w:color="auto" w:frame="1"/>
        </w:rPr>
      </w:pPr>
      <w:r w:rsidRPr="1E136D89">
        <w:rPr>
          <w:rFonts w:ascii="Times New Roman" w:hAnsi="Times New Roman" w:cs="Times New Roman"/>
          <w:b/>
          <w:bCs/>
          <w:bdr w:val="none" w:sz="0" w:space="0" w:color="auto" w:frame="1"/>
        </w:rPr>
        <w:t xml:space="preserve">§ </w:t>
      </w:r>
      <w:r w:rsidR="00E27C86">
        <w:rPr>
          <w:rFonts w:ascii="Times New Roman" w:hAnsi="Times New Roman" w:cs="Times New Roman"/>
          <w:b/>
          <w:bCs/>
          <w:bdr w:val="none" w:sz="0" w:space="0" w:color="auto" w:frame="1"/>
        </w:rPr>
        <w:t>44</w:t>
      </w:r>
      <w:r w:rsidR="00E27C86">
        <w:rPr>
          <w:rFonts w:ascii="Times New Roman" w:hAnsi="Times New Roman" w:cs="Times New Roman"/>
          <w:b/>
          <w:bCs/>
          <w:bdr w:val="none" w:sz="0" w:space="0" w:color="auto" w:frame="1"/>
          <w:vertAlign w:val="superscript"/>
        </w:rPr>
        <w:t>13</w:t>
      </w:r>
      <w:r w:rsidRPr="1E136D89">
        <w:rPr>
          <w:rFonts w:ascii="Times New Roman" w:hAnsi="Times New Roman" w:cs="Times New Roman"/>
          <w:b/>
          <w:bCs/>
          <w:bdr w:val="none" w:sz="0" w:space="0" w:color="auto" w:frame="1"/>
        </w:rPr>
        <w:t>. Lekete tuvastamise ja kõrvaldamise nõuete rikkumine</w:t>
      </w:r>
    </w:p>
    <w:p w14:paraId="472D6001" w14:textId="77777777" w:rsidR="0093155D" w:rsidRPr="00EA429B" w:rsidRDefault="0093155D" w:rsidP="0093155D">
      <w:pPr>
        <w:shd w:val="clear" w:color="auto" w:fill="FFFFFF"/>
        <w:spacing w:after="0" w:line="240" w:lineRule="auto"/>
        <w:jc w:val="both"/>
        <w:outlineLvl w:val="2"/>
        <w:rPr>
          <w:rFonts w:ascii="Times New Roman" w:hAnsi="Times New Roman" w:cs="Times New Roman"/>
          <w:b/>
          <w:bCs/>
          <w:szCs w:val="24"/>
          <w:bdr w:val="none" w:sz="0" w:space="0" w:color="auto" w:frame="1"/>
        </w:rPr>
      </w:pPr>
    </w:p>
    <w:p w14:paraId="32C8E8D2" w14:textId="77777777" w:rsidR="0093155D" w:rsidRPr="000B47D0" w:rsidRDefault="0093155D" w:rsidP="0093155D">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(1) Euroopa Parlamendi ja nõukogu määruse (EL) 2024/</w:t>
      </w:r>
      <w:r w:rsidRPr="000B47D0">
        <w:rPr>
          <w:rFonts w:ascii="Times New Roman" w:hAnsi="Times New Roman" w:cs="Times New Roman"/>
        </w:rPr>
        <w:t>1787 artik</w:t>
      </w:r>
      <w:r>
        <w:rPr>
          <w:rFonts w:ascii="Times New Roman" w:hAnsi="Times New Roman" w:cs="Times New Roman"/>
        </w:rPr>
        <w:t>li</w:t>
      </w:r>
      <w:r w:rsidRPr="000B47D0">
        <w:rPr>
          <w:rFonts w:ascii="Times New Roman" w:hAnsi="Times New Roman" w:cs="Times New Roman"/>
        </w:rPr>
        <w:t xml:space="preserve"> 6 lõigetes 5 ja 6 </w:t>
      </w:r>
      <w:r>
        <w:rPr>
          <w:rFonts w:ascii="Times New Roman" w:hAnsi="Times New Roman" w:cs="Times New Roman"/>
        </w:rPr>
        <w:t>nimetatud</w:t>
      </w:r>
      <w:r w:rsidRPr="000B47D0">
        <w:rPr>
          <w:rFonts w:ascii="Times New Roman" w:hAnsi="Times New Roman" w:cs="Times New Roman"/>
        </w:rPr>
        <w:t xml:space="preserve"> inspekteerimisaruandes kirjeldatud meetmete kohaldamata jätmise, artik</w:t>
      </w:r>
      <w:r>
        <w:rPr>
          <w:rFonts w:ascii="Times New Roman" w:hAnsi="Times New Roman" w:cs="Times New Roman"/>
        </w:rPr>
        <w:t>li</w:t>
      </w:r>
      <w:r w:rsidRPr="000B47D0">
        <w:rPr>
          <w:rFonts w:ascii="Times New Roman" w:hAnsi="Times New Roman" w:cs="Times New Roman"/>
        </w:rPr>
        <w:t xml:space="preserve"> 14 lõike</w:t>
      </w:r>
      <w:r>
        <w:rPr>
          <w:rFonts w:ascii="Times New Roman" w:hAnsi="Times New Roman" w:cs="Times New Roman"/>
        </w:rPr>
        <w:t>s</w:t>
      </w:r>
      <w:r w:rsidRPr="000B47D0">
        <w:rPr>
          <w:rFonts w:ascii="Times New Roman" w:hAnsi="Times New Roman" w:cs="Times New Roman"/>
        </w:rPr>
        <w:t xml:space="preserve"> 1 </w:t>
      </w:r>
      <w:r>
        <w:rPr>
          <w:rFonts w:ascii="Times New Roman" w:hAnsi="Times New Roman" w:cs="Times New Roman"/>
        </w:rPr>
        <w:t>nimetatud</w:t>
      </w:r>
      <w:r w:rsidRPr="000B47D0">
        <w:rPr>
          <w:rFonts w:ascii="Times New Roman" w:hAnsi="Times New Roman" w:cs="Times New Roman"/>
        </w:rPr>
        <w:t xml:space="preserve"> lekete tuvastamise ja kõrvaldamise programmi esitamata </w:t>
      </w:r>
      <w:r>
        <w:rPr>
          <w:rFonts w:ascii="Times New Roman" w:hAnsi="Times New Roman" w:cs="Times New Roman"/>
        </w:rPr>
        <w:t xml:space="preserve">jätmise </w:t>
      </w:r>
      <w:r w:rsidRPr="000B47D0">
        <w:rPr>
          <w:rFonts w:ascii="Times New Roman" w:hAnsi="Times New Roman" w:cs="Times New Roman"/>
        </w:rPr>
        <w:t>või lõigete</w:t>
      </w:r>
      <w:r>
        <w:rPr>
          <w:rFonts w:ascii="Times New Roman" w:hAnsi="Times New Roman" w:cs="Times New Roman"/>
        </w:rPr>
        <w:t>s</w:t>
      </w:r>
      <w:r w:rsidRPr="000B47D0">
        <w:rPr>
          <w:rFonts w:ascii="Times New Roman" w:hAnsi="Times New Roman" w:cs="Times New Roman"/>
        </w:rPr>
        <w:t xml:space="preserve"> 2, 5 ja 6 </w:t>
      </w:r>
      <w:r>
        <w:rPr>
          <w:rFonts w:ascii="Times New Roman" w:hAnsi="Times New Roman" w:cs="Times New Roman"/>
        </w:rPr>
        <w:t xml:space="preserve">nimetatud </w:t>
      </w:r>
      <w:r w:rsidRPr="000B47D0">
        <w:rPr>
          <w:rFonts w:ascii="Times New Roman" w:hAnsi="Times New Roman" w:cs="Times New Roman"/>
        </w:rPr>
        <w:t>lekete tuvastamise ja kõrvaldamise uuringu tegemata jätmise eest ja lõigetes 8–13 nimetatud lekete tuvastamise ja kõrvaldamise ning komponentide jälgimise ja asendamise nõuete täitmata jätmise eest –</w:t>
      </w:r>
    </w:p>
    <w:p w14:paraId="60988DB0" w14:textId="77777777"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dr w:val="none" w:sz="0" w:space="0" w:color="auto" w:frame="1"/>
        </w:rPr>
      </w:pPr>
      <w:r w:rsidRPr="000B47D0">
        <w:rPr>
          <w:rFonts w:ascii="Times New Roman" w:hAnsi="Times New Roman" w:cs="Times New Roman"/>
          <w:bdr w:val="none" w:sz="0" w:space="0" w:color="auto" w:frame="1"/>
        </w:rPr>
        <w:t xml:space="preserve">karistatakse rahatrahviga </w:t>
      </w:r>
      <w:r w:rsidRPr="000B47D0">
        <w:rPr>
          <w:rFonts w:ascii="Times New Roman" w:hAnsi="Times New Roman" w:cs="Times New Roman"/>
        </w:rPr>
        <w:t>kuni 300 trahviühikut.</w:t>
      </w:r>
    </w:p>
    <w:p w14:paraId="57808B21"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796643EE"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(2) 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1B6BA8C8" w14:textId="27835168"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xml:space="preserve">, mis moodustab </w:t>
      </w:r>
      <w:r>
        <w:rPr>
          <w:rFonts w:ascii="Times New Roman" w:hAnsi="Times New Roman" w:cs="Times New Roman"/>
          <w:szCs w:val="24"/>
        </w:rPr>
        <w:t>kuni 20 protsenti</w:t>
      </w:r>
      <w:r w:rsidR="00176420">
        <w:rPr>
          <w:rFonts w:ascii="Times New Roman" w:hAnsi="Times New Roman" w:cs="Times New Roman"/>
          <w:szCs w:val="24"/>
        </w:rPr>
        <w:t xml:space="preserve"> gaasiettevõtte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0341C38A"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p>
    <w:p w14:paraId="0CF73ED5" w14:textId="70FFED6A"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
          <w:bCs/>
          <w:bdr w:val="none" w:sz="0" w:space="0" w:color="auto" w:frame="1"/>
        </w:rPr>
      </w:pPr>
      <w:r w:rsidRPr="1E136D89">
        <w:rPr>
          <w:rFonts w:ascii="Times New Roman" w:hAnsi="Times New Roman" w:cs="Times New Roman"/>
          <w:b/>
          <w:bCs/>
          <w:bdr w:val="none" w:sz="0" w:space="0" w:color="auto" w:frame="1"/>
        </w:rPr>
        <w:t xml:space="preserve">§ </w:t>
      </w:r>
      <w:r w:rsidR="00E27C86">
        <w:rPr>
          <w:rFonts w:ascii="Times New Roman" w:hAnsi="Times New Roman" w:cs="Times New Roman"/>
          <w:b/>
          <w:bCs/>
          <w:bdr w:val="none" w:sz="0" w:space="0" w:color="auto" w:frame="1"/>
        </w:rPr>
        <w:t>44</w:t>
      </w:r>
      <w:r w:rsidR="00E27C86">
        <w:rPr>
          <w:rFonts w:ascii="Times New Roman" w:hAnsi="Times New Roman" w:cs="Times New Roman"/>
          <w:b/>
          <w:bCs/>
          <w:bdr w:val="none" w:sz="0" w:space="0" w:color="auto" w:frame="1"/>
          <w:vertAlign w:val="superscript"/>
        </w:rPr>
        <w:t>14</w:t>
      </w:r>
      <w:r w:rsidRPr="1E136D89">
        <w:rPr>
          <w:rFonts w:ascii="Times New Roman" w:hAnsi="Times New Roman" w:cs="Times New Roman"/>
          <w:b/>
          <w:bCs/>
          <w:bdr w:val="none" w:sz="0" w:space="0" w:color="auto" w:frame="1"/>
        </w:rPr>
        <w:t>. </w:t>
      </w:r>
      <w:r>
        <w:rPr>
          <w:rFonts w:ascii="Times New Roman" w:hAnsi="Times New Roman" w:cs="Times New Roman"/>
          <w:b/>
          <w:bCs/>
          <w:bdr w:val="none" w:sz="0" w:space="0" w:color="auto" w:frame="1"/>
        </w:rPr>
        <w:t>Metaaniheite a</w:t>
      </w:r>
      <w:r w:rsidRPr="007A1EC4">
        <w:rPr>
          <w:rFonts w:ascii="Times New Roman" w:hAnsi="Times New Roman" w:cs="Times New Roman"/>
          <w:b/>
          <w:bCs/>
          <w:bdr w:val="none" w:sz="0" w:space="0" w:color="auto" w:frame="1"/>
        </w:rPr>
        <w:t>tmosfääri laskmise</w:t>
      </w:r>
      <w:r w:rsidRPr="1E136D89">
        <w:rPr>
          <w:rFonts w:ascii="Times New Roman" w:hAnsi="Times New Roman" w:cs="Times New Roman"/>
          <w:b/>
          <w:bCs/>
          <w:bdr w:val="none" w:sz="0" w:space="0" w:color="auto" w:frame="1"/>
        </w:rPr>
        <w:t xml:space="preserve"> ja tõrvikpõletamise piirangute rikkumine</w:t>
      </w:r>
    </w:p>
    <w:p w14:paraId="04321F9E" w14:textId="77777777" w:rsidR="0093155D" w:rsidRPr="00EA429B" w:rsidRDefault="0093155D" w:rsidP="0093155D">
      <w:pPr>
        <w:shd w:val="clear" w:color="auto" w:fill="FFFFFF"/>
        <w:spacing w:after="0" w:line="240" w:lineRule="auto"/>
        <w:jc w:val="both"/>
        <w:outlineLvl w:val="2"/>
        <w:rPr>
          <w:rFonts w:ascii="Times New Roman" w:hAnsi="Times New Roman" w:cs="Times New Roman"/>
          <w:b/>
          <w:bCs/>
          <w:szCs w:val="24"/>
          <w:bdr w:val="none" w:sz="0" w:space="0" w:color="auto" w:frame="1"/>
        </w:rPr>
      </w:pPr>
    </w:p>
    <w:p w14:paraId="11F39748"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r w:rsidRPr="0BA76701">
        <w:rPr>
          <w:rFonts w:ascii="Times New Roman" w:hAnsi="Times New Roman" w:cs="Times New Roman"/>
          <w:bdr w:val="none" w:sz="0" w:space="0" w:color="auto" w:frame="1"/>
        </w:rPr>
        <w:t xml:space="preserve">(1) </w:t>
      </w:r>
      <w:r>
        <w:rPr>
          <w:rFonts w:ascii="Times New Roman" w:hAnsi="Times New Roman" w:cs="Times New Roman"/>
          <w:bdr w:val="none" w:sz="0" w:space="0" w:color="auto" w:frame="1"/>
        </w:rPr>
        <w:t>Metaaniheite a</w:t>
      </w:r>
      <w:r w:rsidRPr="007A1EC4">
        <w:rPr>
          <w:rFonts w:ascii="Times New Roman" w:hAnsi="Times New Roman" w:cs="Times New Roman"/>
          <w:bdr w:val="none" w:sz="0" w:space="0" w:color="auto" w:frame="1"/>
        </w:rPr>
        <w:t>tmosfääri laskmise</w:t>
      </w:r>
      <w:r w:rsidRPr="0BA76701">
        <w:rPr>
          <w:rFonts w:ascii="Times New Roman" w:hAnsi="Times New Roman" w:cs="Times New Roman"/>
          <w:bdr w:val="none" w:sz="0" w:space="0" w:color="auto" w:frame="1"/>
        </w:rPr>
        <w:t xml:space="preserve"> või tõrvikpõletamise, sealhulgas rutiinse tõrvikpõletamise eest, välja arvatud </w:t>
      </w:r>
      <w:r w:rsidRPr="0BA76701">
        <w:rPr>
          <w:rFonts w:ascii="Times New Roman" w:hAnsi="Times New Roman" w:cs="Times New Roman"/>
        </w:rPr>
        <w:t>Euroopa Parlamendi ja nõukogu määruse (EL) 2024/</w:t>
      </w:r>
      <w:r w:rsidRPr="000B47D0">
        <w:rPr>
          <w:rFonts w:ascii="Times New Roman" w:hAnsi="Times New Roman" w:cs="Times New Roman"/>
        </w:rPr>
        <w:t>1787 artik</w:t>
      </w:r>
      <w:r>
        <w:rPr>
          <w:rFonts w:ascii="Times New Roman" w:hAnsi="Times New Roman" w:cs="Times New Roman"/>
        </w:rPr>
        <w:t>li</w:t>
      </w:r>
      <w:r w:rsidRPr="000B47D0">
        <w:rPr>
          <w:rFonts w:ascii="Times New Roman" w:hAnsi="Times New Roman" w:cs="Times New Roman"/>
        </w:rPr>
        <w:t xml:space="preserve"> 15 lõigetes 2 </w:t>
      </w:r>
      <w:r w:rsidRPr="000B47D0">
        <w:rPr>
          <w:rFonts w:ascii="Times New Roman" w:hAnsi="Times New Roman" w:cs="Times New Roman"/>
        </w:rPr>
        <w:lastRenderedPageBreak/>
        <w:t>ja 3</w:t>
      </w:r>
      <w:r w:rsidRPr="0BA76701">
        <w:rPr>
          <w:rFonts w:ascii="Times New Roman" w:hAnsi="Times New Roman" w:cs="Times New Roman"/>
        </w:rPr>
        <w:t xml:space="preserve"> sätestatud juhtudel</w:t>
      </w:r>
      <w:r>
        <w:rPr>
          <w:rFonts w:ascii="Times New Roman" w:hAnsi="Times New Roman" w:cs="Times New Roman"/>
        </w:rPr>
        <w:t>,</w:t>
      </w:r>
      <w:r w:rsidRPr="0BA76701">
        <w:rPr>
          <w:rFonts w:ascii="Times New Roman" w:hAnsi="Times New Roman" w:cs="Times New Roman"/>
        </w:rPr>
        <w:t xml:space="preserve"> ning </w:t>
      </w:r>
      <w:r w:rsidRPr="00142CE4">
        <w:rPr>
          <w:rFonts w:ascii="Times New Roman" w:hAnsi="Times New Roman" w:cs="Times New Roman"/>
        </w:rPr>
        <w:t>artik</w:t>
      </w:r>
      <w:r>
        <w:rPr>
          <w:rFonts w:ascii="Times New Roman" w:hAnsi="Times New Roman" w:cs="Times New Roman"/>
        </w:rPr>
        <w:t>li</w:t>
      </w:r>
      <w:r w:rsidRPr="00142CE4">
        <w:rPr>
          <w:rFonts w:ascii="Times New Roman" w:hAnsi="Times New Roman" w:cs="Times New Roman"/>
        </w:rPr>
        <w:t xml:space="preserve"> 17</w:t>
      </w:r>
      <w:r w:rsidRPr="000B47D0">
        <w:rPr>
          <w:rFonts w:ascii="Times New Roman" w:hAnsi="Times New Roman" w:cs="Times New Roman"/>
        </w:rPr>
        <w:t xml:space="preserve"> nõuetele</w:t>
      </w:r>
      <w:r w:rsidRPr="0BA76701">
        <w:rPr>
          <w:rFonts w:ascii="Times New Roman" w:hAnsi="Times New Roman" w:cs="Times New Roman"/>
        </w:rPr>
        <w:t xml:space="preserve"> mittevastavate tõrvikpõletustornide või põletusseadmete kasutamisel</w:t>
      </w:r>
      <w:r>
        <w:rPr>
          <w:rFonts w:ascii="Times New Roman" w:hAnsi="Times New Roman" w:cs="Times New Roman"/>
        </w:rPr>
        <w:t>,</w:t>
      </w:r>
      <w:r w:rsidRPr="07194CAB">
        <w:rPr>
          <w:rFonts w:ascii="Times New Roman" w:hAnsi="Times New Roman" w:cs="Times New Roman"/>
        </w:rPr>
        <w:t xml:space="preserve"> </w:t>
      </w:r>
      <w:r w:rsidRPr="0BA76701">
        <w:rPr>
          <w:rFonts w:ascii="Times New Roman" w:hAnsi="Times New Roman" w:cs="Times New Roman"/>
        </w:rPr>
        <w:t>–</w:t>
      </w:r>
    </w:p>
    <w:p w14:paraId="48FF53CA"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BA76701">
        <w:rPr>
          <w:rFonts w:ascii="Times New Roman" w:hAnsi="Times New Roman" w:cs="Times New Roman"/>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themeColor="text1"/>
        </w:rPr>
        <w:t>.</w:t>
      </w:r>
    </w:p>
    <w:p w14:paraId="063E4CE5" w14:textId="77777777" w:rsidR="0093155D" w:rsidRDefault="0093155D" w:rsidP="0093155D">
      <w:pPr>
        <w:shd w:val="clear" w:color="auto" w:fill="FFFFFF"/>
        <w:spacing w:after="0" w:line="240" w:lineRule="auto"/>
        <w:jc w:val="both"/>
        <w:outlineLvl w:val="2"/>
        <w:rPr>
          <w:rFonts w:ascii="Times New Roman" w:hAnsi="Times New Roman" w:cs="Times New Roman"/>
          <w:szCs w:val="24"/>
        </w:rPr>
      </w:pPr>
    </w:p>
    <w:p w14:paraId="1F189EDF"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Pr>
          <w:rFonts w:ascii="Times New Roman" w:hAnsi="Times New Roman" w:cs="Times New Roman"/>
          <w:szCs w:val="24"/>
        </w:rPr>
        <w:t xml:space="preserve">(2) </w:t>
      </w:r>
      <w:r w:rsidRPr="00EA429B">
        <w:rPr>
          <w:rFonts w:ascii="Times New Roman" w:hAnsi="Times New Roman" w:cs="Times New Roman"/>
          <w:szCs w:val="24"/>
          <w:bdr w:val="none" w:sz="0" w:space="0" w:color="auto" w:frame="1"/>
        </w:rPr>
        <w:t>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65A1476F" w14:textId="137DB199"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mis moodustab</w:t>
      </w:r>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176420">
        <w:rPr>
          <w:rFonts w:ascii="Times New Roman" w:hAnsi="Times New Roman" w:cs="Times New Roman"/>
          <w:szCs w:val="24"/>
        </w:rPr>
        <w:t xml:space="preserve">gaasiettevõtte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4EC404C2"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rPr>
      </w:pPr>
    </w:p>
    <w:p w14:paraId="50F77213" w14:textId="149EBD14" w:rsidR="0093155D" w:rsidRDefault="0093155D" w:rsidP="0093155D">
      <w:pPr>
        <w:shd w:val="clear" w:color="auto" w:fill="FFFFFF" w:themeFill="background1"/>
        <w:spacing w:after="0" w:line="240" w:lineRule="auto"/>
        <w:jc w:val="both"/>
        <w:outlineLvl w:val="2"/>
        <w:rPr>
          <w:rFonts w:ascii="Times New Roman" w:hAnsi="Times New Roman" w:cs="Times New Roman"/>
          <w:b/>
          <w:bCs/>
        </w:rPr>
      </w:pPr>
      <w:r w:rsidRPr="0BA76701">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15</w:t>
      </w:r>
      <w:r w:rsidRPr="0BA76701">
        <w:rPr>
          <w:rFonts w:ascii="Times New Roman" w:hAnsi="Times New Roman" w:cs="Times New Roman"/>
          <w:b/>
          <w:bCs/>
        </w:rPr>
        <w:t xml:space="preserve">. </w:t>
      </w:r>
      <w:r>
        <w:rPr>
          <w:rFonts w:ascii="Times New Roman" w:hAnsi="Times New Roman" w:cs="Times New Roman"/>
          <w:b/>
          <w:bCs/>
        </w:rPr>
        <w:t>Tõrvikpõletamise vajaduse tõendamise nõude rikkumine</w:t>
      </w:r>
    </w:p>
    <w:p w14:paraId="3FE01673"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p>
    <w:p w14:paraId="12CA0190"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r w:rsidRPr="00142CE4">
        <w:rPr>
          <w:rFonts w:ascii="Times New Roman" w:hAnsi="Times New Roman" w:cs="Times New Roman"/>
        </w:rPr>
        <w:t>(1) Tõrvikpõletamise vajaduse Euroopa Parlamendi ja nõukogu määruse (EL) 2024/1787 artik</w:t>
      </w:r>
      <w:r>
        <w:rPr>
          <w:rFonts w:ascii="Times New Roman" w:hAnsi="Times New Roman" w:cs="Times New Roman"/>
        </w:rPr>
        <w:t>li</w:t>
      </w:r>
      <w:r w:rsidRPr="00142CE4">
        <w:rPr>
          <w:rFonts w:ascii="Times New Roman" w:hAnsi="Times New Roman" w:cs="Times New Roman"/>
        </w:rPr>
        <w:t xml:space="preserve"> 15 lõigete </w:t>
      </w:r>
      <w:r w:rsidRPr="51F6D4A9">
        <w:rPr>
          <w:rFonts w:ascii="Times New Roman" w:hAnsi="Times New Roman" w:cs="Times New Roman"/>
        </w:rPr>
        <w:t>4</w:t>
      </w:r>
      <w:r w:rsidRPr="00142CE4">
        <w:rPr>
          <w:rFonts w:ascii="Times New Roman" w:hAnsi="Times New Roman" w:cs="Times New Roman"/>
        </w:rPr>
        <w:t xml:space="preserve"> ja 6 kohaselt tõendamata jätmise eest –</w:t>
      </w:r>
    </w:p>
    <w:p w14:paraId="6AAAA53C" w14:textId="77777777" w:rsidR="0093155D" w:rsidRPr="00142CE4"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0142CE4">
        <w:rPr>
          <w:rFonts w:ascii="Times New Roman" w:hAnsi="Times New Roman" w:cs="Times New Roman"/>
          <w:bdr w:val="none" w:sz="0" w:space="0" w:color="auto" w:frame="1"/>
        </w:rPr>
        <w:t xml:space="preserve">karistatakse rahatrahviga </w:t>
      </w:r>
      <w:r w:rsidRPr="00142CE4">
        <w:rPr>
          <w:rFonts w:ascii="Times New Roman" w:hAnsi="Times New Roman" w:cs="Times New Roman"/>
        </w:rPr>
        <w:t>kuni 300 trahviühikut</w:t>
      </w:r>
      <w:r w:rsidRPr="00142CE4">
        <w:rPr>
          <w:rFonts w:ascii="Times New Roman" w:hAnsi="Times New Roman" w:cs="Times New Roman"/>
          <w:color w:val="000000" w:themeColor="text1"/>
        </w:rPr>
        <w:t>.</w:t>
      </w:r>
    </w:p>
    <w:p w14:paraId="2F91EA48" w14:textId="77777777" w:rsidR="0093155D" w:rsidRPr="00142CE4" w:rsidRDefault="0093155D" w:rsidP="0093155D">
      <w:pPr>
        <w:shd w:val="clear" w:color="auto" w:fill="FFFFFF"/>
        <w:spacing w:after="0" w:line="240" w:lineRule="auto"/>
        <w:jc w:val="both"/>
        <w:outlineLvl w:val="2"/>
        <w:rPr>
          <w:rFonts w:ascii="Times New Roman" w:hAnsi="Times New Roman" w:cs="Times New Roman"/>
          <w:szCs w:val="24"/>
        </w:rPr>
      </w:pPr>
    </w:p>
    <w:p w14:paraId="0BD58CD3" w14:textId="77777777" w:rsidR="0093155D" w:rsidRPr="00142CE4"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sidRPr="00142CE4">
        <w:rPr>
          <w:rFonts w:ascii="Times New Roman" w:hAnsi="Times New Roman" w:cs="Times New Roman"/>
          <w:szCs w:val="24"/>
        </w:rPr>
        <w:t xml:space="preserve">(2) </w:t>
      </w:r>
      <w:r w:rsidRPr="00142CE4">
        <w:rPr>
          <w:rFonts w:ascii="Times New Roman" w:hAnsi="Times New Roman" w:cs="Times New Roman"/>
          <w:szCs w:val="24"/>
          <w:bdr w:val="none" w:sz="0" w:space="0" w:color="auto" w:frame="1"/>
        </w:rPr>
        <w:t xml:space="preserve">Sama teo eest, kui selle on toime pannud juriidiline isik, – </w:t>
      </w:r>
    </w:p>
    <w:p w14:paraId="2D9B6CA5" w14:textId="4AFB8C36"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mis moodustab</w:t>
      </w:r>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w:t>
      </w:r>
      <w:r w:rsidR="00271AAF">
        <w:rPr>
          <w:rFonts w:ascii="Times New Roman" w:hAnsi="Times New Roman" w:cs="Times New Roman"/>
          <w:szCs w:val="24"/>
        </w:rPr>
        <w:t xml:space="preserve">protsenti </w:t>
      </w:r>
      <w:r w:rsidR="00176420">
        <w:rPr>
          <w:rFonts w:ascii="Times New Roman" w:hAnsi="Times New Roman" w:cs="Times New Roman"/>
          <w:szCs w:val="24"/>
        </w:rPr>
        <w:t xml:space="preserve">gaasiettevõtte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73F729D3" w14:textId="77777777" w:rsidR="0093155D" w:rsidRPr="00142CE4" w:rsidRDefault="0093155D" w:rsidP="0093155D">
      <w:pPr>
        <w:shd w:val="clear" w:color="auto" w:fill="FFFFFF" w:themeFill="background1"/>
        <w:spacing w:after="0" w:line="240" w:lineRule="auto"/>
        <w:jc w:val="both"/>
        <w:outlineLvl w:val="2"/>
        <w:rPr>
          <w:rFonts w:ascii="Times New Roman" w:hAnsi="Times New Roman" w:cs="Times New Roman"/>
        </w:rPr>
      </w:pPr>
    </w:p>
    <w:p w14:paraId="6C0C6D73" w14:textId="55736B1D" w:rsidR="0093155D" w:rsidRPr="00142CE4" w:rsidRDefault="0093155D" w:rsidP="0093155D">
      <w:pPr>
        <w:shd w:val="clear" w:color="auto" w:fill="FFFFFF" w:themeFill="background1"/>
        <w:spacing w:line="240" w:lineRule="auto"/>
        <w:jc w:val="both"/>
        <w:outlineLvl w:val="2"/>
        <w:rPr>
          <w:rFonts w:ascii="Times New Roman" w:hAnsi="Times New Roman" w:cs="Times New Roman"/>
        </w:rPr>
      </w:pPr>
      <w:r w:rsidRPr="00142CE4">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16</w:t>
      </w:r>
      <w:r w:rsidRPr="00142CE4">
        <w:rPr>
          <w:rFonts w:ascii="Times New Roman" w:hAnsi="Times New Roman" w:cs="Times New Roman"/>
          <w:b/>
          <w:bCs/>
        </w:rPr>
        <w:t xml:space="preserve">. </w:t>
      </w:r>
      <w:r>
        <w:rPr>
          <w:rFonts w:ascii="Times New Roman" w:hAnsi="Times New Roman" w:cs="Times New Roman"/>
          <w:b/>
          <w:bCs/>
        </w:rPr>
        <w:t>Metaaniheite a</w:t>
      </w:r>
      <w:r w:rsidRPr="00142CE4">
        <w:rPr>
          <w:rFonts w:ascii="Times New Roman" w:hAnsi="Times New Roman" w:cs="Times New Roman"/>
          <w:b/>
          <w:bCs/>
        </w:rPr>
        <w:t xml:space="preserve">tmosfääri laskmise mõjude </w:t>
      </w:r>
      <w:r w:rsidRPr="00142CE4">
        <w:rPr>
          <w:rFonts w:ascii="Times New Roman" w:hAnsi="Times New Roman" w:cs="Times New Roman"/>
          <w:b/>
          <w:bCs/>
          <w:bdr w:val="none" w:sz="0" w:space="0" w:color="auto" w:frame="1"/>
        </w:rPr>
        <w:t>leevendusmeetmete kasutuselevõtmise nõuete rikkumine</w:t>
      </w:r>
    </w:p>
    <w:p w14:paraId="33CFC0E6" w14:textId="77777777" w:rsidR="0093155D" w:rsidRPr="00142CE4" w:rsidRDefault="0093155D" w:rsidP="0093155D">
      <w:pPr>
        <w:shd w:val="clear" w:color="auto" w:fill="FFFFFF" w:themeFill="background1"/>
        <w:spacing w:after="0" w:line="240" w:lineRule="auto"/>
        <w:jc w:val="both"/>
        <w:outlineLvl w:val="2"/>
        <w:rPr>
          <w:rFonts w:ascii="Times New Roman" w:hAnsi="Times New Roman" w:cs="Times New Roman"/>
        </w:rPr>
      </w:pPr>
      <w:r w:rsidRPr="00142CE4">
        <w:rPr>
          <w:rFonts w:ascii="Times New Roman" w:hAnsi="Times New Roman" w:cs="Times New Roman"/>
        </w:rPr>
        <w:t xml:space="preserve">(1) </w:t>
      </w:r>
      <w:r>
        <w:rPr>
          <w:rFonts w:ascii="Times New Roman" w:hAnsi="Times New Roman" w:cs="Times New Roman"/>
        </w:rPr>
        <w:t>Metaaniheite a</w:t>
      </w:r>
      <w:r w:rsidRPr="00142CE4">
        <w:rPr>
          <w:rFonts w:ascii="Times New Roman" w:hAnsi="Times New Roman" w:cs="Times New Roman"/>
        </w:rPr>
        <w:t>tmosfääri laskmise seadmete asendamata jätmise või nende kasutamise eest</w:t>
      </w:r>
      <w:r>
        <w:rPr>
          <w:rFonts w:ascii="Times New Roman" w:hAnsi="Times New Roman" w:cs="Times New Roman"/>
        </w:rPr>
        <w:t xml:space="preserve"> viisil, mis ei vasta</w:t>
      </w:r>
      <w:r w:rsidRPr="00142CE4">
        <w:rPr>
          <w:rFonts w:ascii="Times New Roman" w:hAnsi="Times New Roman" w:cs="Times New Roman"/>
        </w:rPr>
        <w:t xml:space="preserve"> Euroopa Parlamendi ja nõukogu määruse (EL) 2024/1787</w:t>
      </w:r>
      <w:r>
        <w:rPr>
          <w:rFonts w:ascii="Times New Roman" w:hAnsi="Times New Roman" w:cs="Times New Roman"/>
        </w:rPr>
        <w:t xml:space="preserve"> </w:t>
      </w:r>
      <w:r w:rsidRPr="00142CE4">
        <w:rPr>
          <w:rFonts w:ascii="Times New Roman" w:hAnsi="Times New Roman" w:cs="Times New Roman"/>
        </w:rPr>
        <w:t>artik</w:t>
      </w:r>
      <w:r>
        <w:rPr>
          <w:rFonts w:ascii="Times New Roman" w:hAnsi="Times New Roman" w:cs="Times New Roman"/>
        </w:rPr>
        <w:t>li</w:t>
      </w:r>
      <w:r w:rsidRPr="00142CE4">
        <w:rPr>
          <w:rFonts w:ascii="Times New Roman" w:hAnsi="Times New Roman" w:cs="Times New Roman"/>
        </w:rPr>
        <w:t xml:space="preserve"> 15 lõigete 5 ja 7 nõuetele</w:t>
      </w:r>
      <w:r>
        <w:rPr>
          <w:rFonts w:ascii="Times New Roman" w:hAnsi="Times New Roman" w:cs="Times New Roman"/>
        </w:rPr>
        <w:t xml:space="preserve">, </w:t>
      </w:r>
      <w:r w:rsidRPr="00142CE4">
        <w:rPr>
          <w:rFonts w:ascii="Times New Roman" w:hAnsi="Times New Roman" w:cs="Times New Roman"/>
        </w:rPr>
        <w:t>–</w:t>
      </w:r>
    </w:p>
    <w:p w14:paraId="44281597" w14:textId="77777777"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0142CE4">
        <w:rPr>
          <w:rFonts w:ascii="Times New Roman" w:hAnsi="Times New Roman" w:cs="Times New Roman"/>
          <w:bdr w:val="none" w:sz="0" w:space="0" w:color="auto" w:frame="1"/>
        </w:rPr>
        <w:t xml:space="preserve">karistatakse rahatrahviga </w:t>
      </w:r>
      <w:r w:rsidRPr="00142CE4">
        <w:rPr>
          <w:rFonts w:ascii="Times New Roman" w:hAnsi="Times New Roman" w:cs="Times New Roman"/>
        </w:rPr>
        <w:t>kuni 300 trahviühikut</w:t>
      </w:r>
      <w:r w:rsidRPr="00142CE4">
        <w:rPr>
          <w:rFonts w:ascii="Times New Roman" w:hAnsi="Times New Roman" w:cs="Times New Roman"/>
          <w:color w:val="000000" w:themeColor="text1"/>
        </w:rPr>
        <w:t>.</w:t>
      </w:r>
    </w:p>
    <w:p w14:paraId="50D11A1F" w14:textId="77777777" w:rsidR="0093155D" w:rsidRDefault="0093155D" w:rsidP="0093155D">
      <w:pPr>
        <w:shd w:val="clear" w:color="auto" w:fill="FFFFFF"/>
        <w:spacing w:after="0" w:line="240" w:lineRule="auto"/>
        <w:jc w:val="both"/>
        <w:outlineLvl w:val="2"/>
        <w:rPr>
          <w:rFonts w:ascii="Times New Roman" w:hAnsi="Times New Roman" w:cs="Times New Roman"/>
          <w:szCs w:val="24"/>
        </w:rPr>
      </w:pPr>
    </w:p>
    <w:p w14:paraId="00E3F00E" w14:textId="77777777" w:rsidR="0093155D" w:rsidRPr="00EA429B" w:rsidRDefault="0093155D" w:rsidP="0093155D">
      <w:pPr>
        <w:shd w:val="clear" w:color="auto" w:fill="FFFFFF"/>
        <w:spacing w:after="0" w:line="240" w:lineRule="auto"/>
        <w:jc w:val="both"/>
        <w:outlineLvl w:val="2"/>
        <w:rPr>
          <w:rFonts w:ascii="Times New Roman" w:hAnsi="Times New Roman" w:cs="Times New Roman"/>
          <w:szCs w:val="24"/>
          <w:bdr w:val="none" w:sz="0" w:space="0" w:color="auto" w:frame="1"/>
        </w:rPr>
      </w:pPr>
      <w:r>
        <w:rPr>
          <w:rFonts w:ascii="Times New Roman" w:hAnsi="Times New Roman" w:cs="Times New Roman"/>
          <w:szCs w:val="24"/>
        </w:rPr>
        <w:t xml:space="preserve">(2) </w:t>
      </w:r>
      <w:r w:rsidRPr="00EA429B">
        <w:rPr>
          <w:rFonts w:ascii="Times New Roman" w:hAnsi="Times New Roman" w:cs="Times New Roman"/>
          <w:szCs w:val="24"/>
          <w:bdr w:val="none" w:sz="0" w:space="0" w:color="auto" w:frame="1"/>
        </w:rPr>
        <w:t>Sama teo eest, kui selle on toime pannud juriidiline isik</w:t>
      </w:r>
      <w:r>
        <w:rPr>
          <w:rFonts w:ascii="Times New Roman" w:hAnsi="Times New Roman" w:cs="Times New Roman"/>
          <w:szCs w:val="24"/>
          <w:bdr w:val="none" w:sz="0" w:space="0" w:color="auto" w:frame="1"/>
        </w:rPr>
        <w:t>,</w:t>
      </w:r>
      <w:r w:rsidRPr="00EA429B">
        <w:rPr>
          <w:rFonts w:ascii="Times New Roman" w:hAnsi="Times New Roman" w:cs="Times New Roman"/>
          <w:szCs w:val="24"/>
          <w:bdr w:val="none" w:sz="0" w:space="0" w:color="auto" w:frame="1"/>
        </w:rPr>
        <w:t xml:space="preserve"> – </w:t>
      </w:r>
    </w:p>
    <w:p w14:paraId="29846A14" w14:textId="3413848E"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mis moodustab</w:t>
      </w:r>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kuni 20</w:t>
      </w:r>
      <w:r w:rsidR="00176420">
        <w:rPr>
          <w:rFonts w:ascii="Times New Roman" w:hAnsi="Times New Roman" w:cs="Times New Roman"/>
          <w:szCs w:val="24"/>
        </w:rPr>
        <w:t xml:space="preserve"> </w:t>
      </w:r>
      <w:r>
        <w:rPr>
          <w:rFonts w:ascii="Times New Roman" w:hAnsi="Times New Roman" w:cs="Times New Roman"/>
          <w:szCs w:val="24"/>
        </w:rPr>
        <w:t xml:space="preserve">protsenti </w:t>
      </w:r>
      <w:r w:rsidR="00176420">
        <w:rPr>
          <w:rFonts w:ascii="Times New Roman" w:hAnsi="Times New Roman" w:cs="Times New Roman"/>
          <w:szCs w:val="24"/>
        </w:rPr>
        <w:t xml:space="preserve">gaasiettevõtte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2E5941D2"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rPr>
      </w:pPr>
    </w:p>
    <w:p w14:paraId="313EE9BC" w14:textId="16B5010F" w:rsidR="0093155D" w:rsidRDefault="0093155D" w:rsidP="0093155D">
      <w:pPr>
        <w:shd w:val="clear" w:color="auto" w:fill="FFFFFF" w:themeFill="background1"/>
        <w:spacing w:after="0" w:line="240" w:lineRule="auto"/>
        <w:jc w:val="both"/>
        <w:outlineLvl w:val="2"/>
        <w:rPr>
          <w:rFonts w:ascii="Times New Roman" w:hAnsi="Times New Roman" w:cs="Times New Roman"/>
          <w:b/>
          <w:bCs/>
        </w:rPr>
      </w:pPr>
      <w:r w:rsidRPr="0BA76701">
        <w:rPr>
          <w:rFonts w:ascii="Times New Roman" w:hAnsi="Times New Roman" w:cs="Times New Roman"/>
          <w:b/>
          <w:bCs/>
        </w:rPr>
        <w:t xml:space="preserve">§ </w:t>
      </w:r>
      <w:r w:rsidR="00E27C86">
        <w:rPr>
          <w:rFonts w:ascii="Times New Roman" w:hAnsi="Times New Roman" w:cs="Times New Roman"/>
          <w:b/>
          <w:bCs/>
        </w:rPr>
        <w:t>44</w:t>
      </w:r>
      <w:r w:rsidR="00E27C86">
        <w:rPr>
          <w:rFonts w:ascii="Times New Roman" w:hAnsi="Times New Roman" w:cs="Times New Roman"/>
          <w:b/>
          <w:bCs/>
          <w:vertAlign w:val="superscript"/>
        </w:rPr>
        <w:t>17</w:t>
      </w:r>
      <w:r w:rsidRPr="0BA76701">
        <w:rPr>
          <w:rFonts w:ascii="Times New Roman" w:hAnsi="Times New Roman" w:cs="Times New Roman"/>
          <w:b/>
          <w:bCs/>
        </w:rPr>
        <w:t>. Aruandlus- ja teavitamiskohustuse rikkumine</w:t>
      </w:r>
    </w:p>
    <w:p w14:paraId="55999FF8" w14:textId="77777777" w:rsidR="0093155D" w:rsidRDefault="0093155D" w:rsidP="0093155D">
      <w:pPr>
        <w:shd w:val="clear" w:color="auto" w:fill="FFFFFF" w:themeFill="background1"/>
        <w:spacing w:after="0" w:line="240" w:lineRule="auto"/>
        <w:jc w:val="both"/>
        <w:outlineLvl w:val="2"/>
        <w:rPr>
          <w:rFonts w:ascii="Times New Roman" w:hAnsi="Times New Roman" w:cs="Times New Roman"/>
          <w:b/>
          <w:bCs/>
        </w:rPr>
      </w:pPr>
    </w:p>
    <w:p w14:paraId="019AE2A9" w14:textId="41AF960D" w:rsidR="0093155D" w:rsidRPr="00CC76A5" w:rsidRDefault="0093155D" w:rsidP="0093155D">
      <w:pPr>
        <w:shd w:val="clear" w:color="auto" w:fill="FFFFFF" w:themeFill="background1"/>
        <w:spacing w:after="0" w:line="240" w:lineRule="auto"/>
        <w:jc w:val="both"/>
        <w:outlineLvl w:val="2"/>
        <w:rPr>
          <w:rFonts w:ascii="Times New Roman" w:hAnsi="Times New Roman" w:cs="Times New Roman"/>
        </w:rPr>
      </w:pPr>
      <w:r w:rsidRPr="744C8BB1">
        <w:rPr>
          <w:rFonts w:ascii="Times New Roman" w:hAnsi="Times New Roman" w:cs="Times New Roman"/>
        </w:rPr>
        <w:t xml:space="preserve">(1) </w:t>
      </w:r>
      <w:r w:rsidR="00746BD6">
        <w:rPr>
          <w:rFonts w:ascii="Times New Roman" w:hAnsi="Times New Roman" w:cs="Times New Roman"/>
        </w:rPr>
        <w:t>Euroopa Parlamendi ja nõukogu m</w:t>
      </w:r>
      <w:r w:rsidRPr="744C8BB1">
        <w:rPr>
          <w:rFonts w:ascii="Times New Roman" w:hAnsi="Times New Roman" w:cs="Times New Roman"/>
        </w:rPr>
        <w:t xml:space="preserve">ääruse (EL) </w:t>
      </w:r>
      <w:r w:rsidRPr="00142CE4">
        <w:rPr>
          <w:rFonts w:ascii="Times New Roman" w:hAnsi="Times New Roman" w:cs="Times New Roman"/>
        </w:rPr>
        <w:t>2024/1787 artikli 16 lõigetes 1 ja 2</w:t>
      </w:r>
      <w:r w:rsidRPr="744C8BB1">
        <w:rPr>
          <w:rFonts w:ascii="Times New Roman" w:hAnsi="Times New Roman" w:cs="Times New Roman"/>
        </w:rPr>
        <w:t xml:space="preserve"> ette nähtud juhtudel </w:t>
      </w:r>
      <w:r>
        <w:rPr>
          <w:rFonts w:ascii="Times New Roman" w:hAnsi="Times New Roman" w:cs="Times New Roman"/>
        </w:rPr>
        <w:t xml:space="preserve">metaaniheite </w:t>
      </w:r>
      <w:r w:rsidRPr="744C8BB1">
        <w:rPr>
          <w:rFonts w:ascii="Times New Roman" w:hAnsi="Times New Roman" w:cs="Times New Roman"/>
        </w:rPr>
        <w:t>atmosfääri laskmise juhtumitest teatamata ja aru andmata jätmise eest –</w:t>
      </w:r>
    </w:p>
    <w:p w14:paraId="2DF620A6" w14:textId="77777777" w:rsidR="0093155D" w:rsidRPr="00426832" w:rsidRDefault="0093155D" w:rsidP="0093155D">
      <w:pPr>
        <w:shd w:val="clear" w:color="auto" w:fill="FFFFFF" w:themeFill="background1"/>
        <w:spacing w:after="0" w:line="240" w:lineRule="auto"/>
        <w:jc w:val="both"/>
        <w:outlineLvl w:val="2"/>
        <w:rPr>
          <w:rFonts w:ascii="Times New Roman" w:hAnsi="Times New Roman" w:cs="Times New Roman"/>
          <w:color w:val="000000" w:themeColor="text1"/>
          <w:bdr w:val="none" w:sz="0" w:space="0" w:color="auto" w:frame="1"/>
        </w:rPr>
      </w:pPr>
      <w:r w:rsidRPr="0BA76701">
        <w:rPr>
          <w:rFonts w:ascii="Times New Roman" w:hAnsi="Times New Roman" w:cs="Times New Roman"/>
          <w:bdr w:val="none" w:sz="0" w:space="0" w:color="auto" w:frame="1"/>
        </w:rPr>
        <w:t xml:space="preserve">karistatakse rahatrahviga </w:t>
      </w:r>
      <w:r w:rsidRPr="0BA76701">
        <w:rPr>
          <w:rFonts w:ascii="Times New Roman" w:hAnsi="Times New Roman" w:cs="Times New Roman"/>
        </w:rPr>
        <w:t>kuni 300 trahviühikut</w:t>
      </w:r>
      <w:r w:rsidRPr="0BA76701">
        <w:rPr>
          <w:rFonts w:ascii="Times New Roman" w:hAnsi="Times New Roman" w:cs="Times New Roman"/>
          <w:color w:val="000000" w:themeColor="text1"/>
        </w:rPr>
        <w:t>.</w:t>
      </w:r>
    </w:p>
    <w:p w14:paraId="564F3D12" w14:textId="77777777" w:rsidR="0093155D" w:rsidRDefault="0093155D" w:rsidP="0093155D">
      <w:pPr>
        <w:shd w:val="clear" w:color="auto" w:fill="FFFFFF"/>
        <w:spacing w:after="0" w:line="240" w:lineRule="auto"/>
        <w:jc w:val="both"/>
        <w:outlineLvl w:val="2"/>
        <w:rPr>
          <w:rFonts w:ascii="Times New Roman" w:hAnsi="Times New Roman" w:cs="Times New Roman"/>
          <w:szCs w:val="24"/>
        </w:rPr>
      </w:pPr>
    </w:p>
    <w:p w14:paraId="38E6CCCB" w14:textId="77777777" w:rsidR="0093155D" w:rsidRPr="00EA429B" w:rsidRDefault="0093155D" w:rsidP="0093155D">
      <w:pPr>
        <w:shd w:val="clear" w:color="auto" w:fill="FFFFFF" w:themeFill="background1"/>
        <w:spacing w:after="0" w:line="240" w:lineRule="auto"/>
        <w:jc w:val="both"/>
        <w:outlineLvl w:val="2"/>
        <w:rPr>
          <w:rFonts w:ascii="Times New Roman" w:hAnsi="Times New Roman" w:cs="Times New Roman"/>
          <w:bdr w:val="none" w:sz="0" w:space="0" w:color="auto" w:frame="1"/>
        </w:rPr>
      </w:pPr>
      <w:r w:rsidRPr="0BA76701">
        <w:rPr>
          <w:rFonts w:ascii="Times New Roman" w:hAnsi="Times New Roman" w:cs="Times New Roman"/>
        </w:rPr>
        <w:t xml:space="preserve">(2) </w:t>
      </w:r>
      <w:r w:rsidRPr="0BA76701">
        <w:rPr>
          <w:rFonts w:ascii="Times New Roman" w:hAnsi="Times New Roman" w:cs="Times New Roman"/>
          <w:bdr w:val="none" w:sz="0" w:space="0" w:color="auto" w:frame="1"/>
        </w:rPr>
        <w:t xml:space="preserve">Sama teo eest, kui selle on toime pannud juriidiline isik, – </w:t>
      </w:r>
    </w:p>
    <w:p w14:paraId="3668245A" w14:textId="52EF9912" w:rsidR="005754FE" w:rsidRDefault="005754FE" w:rsidP="005754FE">
      <w:pPr>
        <w:shd w:val="clear" w:color="auto" w:fill="FFFFFF"/>
        <w:spacing w:after="0" w:line="240" w:lineRule="auto"/>
        <w:jc w:val="both"/>
        <w:outlineLvl w:val="2"/>
        <w:rPr>
          <w:rFonts w:ascii="Times New Roman" w:hAnsi="Times New Roman" w:cs="Times New Roman"/>
          <w:szCs w:val="24"/>
          <w:bdr w:val="none" w:sz="0" w:space="0" w:color="auto" w:frame="1"/>
        </w:rPr>
      </w:pPr>
      <w:r w:rsidRPr="00EA429B">
        <w:rPr>
          <w:rFonts w:ascii="Times New Roman" w:hAnsi="Times New Roman" w:cs="Times New Roman"/>
          <w:szCs w:val="24"/>
          <w:bdr w:val="none" w:sz="0" w:space="0" w:color="auto" w:frame="1"/>
        </w:rPr>
        <w:t>karistatakse rahatrahviga</w:t>
      </w:r>
      <w:r>
        <w:rPr>
          <w:rFonts w:ascii="Times New Roman" w:hAnsi="Times New Roman" w:cs="Times New Roman"/>
          <w:szCs w:val="24"/>
          <w:bdr w:val="none" w:sz="0" w:space="0" w:color="auto" w:frame="1"/>
        </w:rPr>
        <w:t xml:space="preserve">, mis moodustab </w:t>
      </w:r>
      <w:r w:rsidRPr="00EA429B">
        <w:rPr>
          <w:rFonts w:ascii="Times New Roman" w:hAnsi="Times New Roman" w:cs="Times New Roman"/>
          <w:szCs w:val="24"/>
          <w:bdr w:val="none" w:sz="0" w:space="0" w:color="auto" w:frame="1"/>
        </w:rPr>
        <w:t xml:space="preserve"> </w:t>
      </w:r>
      <w:r>
        <w:rPr>
          <w:rFonts w:ascii="Times New Roman" w:hAnsi="Times New Roman" w:cs="Times New Roman"/>
          <w:szCs w:val="24"/>
        </w:rPr>
        <w:t xml:space="preserve">kuni 20 protsenti </w:t>
      </w:r>
      <w:r w:rsidR="00176420">
        <w:rPr>
          <w:rFonts w:ascii="Times New Roman" w:hAnsi="Times New Roman" w:cs="Times New Roman"/>
          <w:szCs w:val="24"/>
        </w:rPr>
        <w:t xml:space="preserve">gaasiettevõtte </w:t>
      </w:r>
      <w:r>
        <w:rPr>
          <w:rFonts w:ascii="Times New Roman" w:hAnsi="Times New Roman" w:cs="Times New Roman"/>
          <w:szCs w:val="24"/>
        </w:rPr>
        <w:t>eelmise majandusaasta käibest</w:t>
      </w:r>
      <w:r w:rsidRPr="00EA429B">
        <w:rPr>
          <w:rFonts w:ascii="Times New Roman" w:hAnsi="Times New Roman" w:cs="Times New Roman"/>
          <w:szCs w:val="24"/>
          <w:bdr w:val="none" w:sz="0" w:space="0" w:color="auto" w:frame="1"/>
        </w:rPr>
        <w:t>.</w:t>
      </w:r>
    </w:p>
    <w:p w14:paraId="4709AB63"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5900C6B6" w14:textId="5BC9CFC0" w:rsidR="009538D5" w:rsidRDefault="009538D5" w:rsidP="009538D5">
      <w:pPr>
        <w:shd w:val="clear" w:color="auto" w:fill="FFFFFF" w:themeFill="background1"/>
        <w:spacing w:after="0" w:line="240" w:lineRule="auto"/>
        <w:jc w:val="both"/>
        <w:outlineLvl w:val="2"/>
        <w:rPr>
          <w:rFonts w:ascii="Times New Roman" w:hAnsi="Times New Roman" w:cs="Times New Roman"/>
          <w:b/>
          <w:bCs/>
        </w:rPr>
      </w:pPr>
      <w:r w:rsidRPr="0BA76701">
        <w:rPr>
          <w:rFonts w:ascii="Times New Roman" w:hAnsi="Times New Roman" w:cs="Times New Roman"/>
          <w:b/>
          <w:bCs/>
        </w:rPr>
        <w:t>§ 44</w:t>
      </w:r>
      <w:r w:rsidRPr="0BA76701">
        <w:rPr>
          <w:rFonts w:ascii="Times New Roman" w:hAnsi="Times New Roman" w:cs="Times New Roman"/>
          <w:b/>
          <w:bCs/>
          <w:vertAlign w:val="superscript"/>
        </w:rPr>
        <w:t>1</w:t>
      </w:r>
      <w:r w:rsidR="00E27C86">
        <w:rPr>
          <w:rFonts w:ascii="Times New Roman" w:hAnsi="Times New Roman" w:cs="Times New Roman"/>
          <w:b/>
          <w:bCs/>
          <w:vertAlign w:val="superscript"/>
        </w:rPr>
        <w:t>8</w:t>
      </w:r>
      <w:r w:rsidRPr="0BA76701">
        <w:rPr>
          <w:rFonts w:ascii="Times New Roman" w:hAnsi="Times New Roman" w:cs="Times New Roman"/>
          <w:b/>
          <w:bCs/>
        </w:rPr>
        <w:t xml:space="preserve">. Juriidilise isiku </w:t>
      </w:r>
      <w:r w:rsidRPr="00772DD6">
        <w:rPr>
          <w:rFonts w:ascii="Times New Roman" w:hAnsi="Times New Roman" w:cs="Times New Roman"/>
          <w:b/>
          <w:bCs/>
        </w:rPr>
        <w:t>ja konsolideerimisgrupi</w:t>
      </w:r>
      <w:r w:rsidRPr="0BA76701">
        <w:rPr>
          <w:rFonts w:ascii="Times New Roman" w:hAnsi="Times New Roman" w:cs="Times New Roman"/>
          <w:b/>
          <w:bCs/>
        </w:rPr>
        <w:t xml:space="preserve"> käive</w:t>
      </w:r>
    </w:p>
    <w:p w14:paraId="0DD4147A" w14:textId="77777777" w:rsidR="009538D5" w:rsidRDefault="009538D5" w:rsidP="009538D5">
      <w:pPr>
        <w:shd w:val="clear" w:color="auto" w:fill="FFFFFF" w:themeFill="background1"/>
        <w:spacing w:after="0" w:line="240" w:lineRule="auto"/>
        <w:jc w:val="both"/>
        <w:rPr>
          <w:rFonts w:ascii="Times New Roman" w:hAnsi="Times New Roman" w:cs="Times New Roman"/>
        </w:rPr>
      </w:pPr>
    </w:p>
    <w:p w14:paraId="1C22566D" w14:textId="5E4A5160" w:rsidR="009538D5" w:rsidRDefault="009538D5" w:rsidP="009538D5">
      <w:pPr>
        <w:shd w:val="clear" w:color="auto" w:fill="FFFFFF" w:themeFill="background1"/>
        <w:spacing w:after="0" w:line="240" w:lineRule="auto"/>
        <w:jc w:val="both"/>
        <w:rPr>
          <w:rFonts w:ascii="Times New Roman" w:hAnsi="Times New Roman" w:cs="Times New Roman"/>
        </w:rPr>
      </w:pPr>
      <w:r w:rsidRPr="0BA76701">
        <w:rPr>
          <w:rFonts w:ascii="Times New Roman" w:hAnsi="Times New Roman" w:cs="Times New Roman"/>
        </w:rPr>
        <w:t>(1) Käesoleva peatük</w:t>
      </w:r>
      <w:r w:rsidR="00B179B4">
        <w:rPr>
          <w:rFonts w:ascii="Times New Roman" w:hAnsi="Times New Roman" w:cs="Times New Roman"/>
        </w:rPr>
        <w:t>i §-de</w:t>
      </w:r>
      <w:r w:rsidR="00CD1DB8">
        <w:rPr>
          <w:rFonts w:ascii="Times New Roman" w:hAnsi="Times New Roman" w:cs="Times New Roman"/>
        </w:rPr>
        <w:t>s</w:t>
      </w:r>
      <w:r w:rsidR="00B179B4">
        <w:rPr>
          <w:rFonts w:ascii="Times New Roman" w:hAnsi="Times New Roman" w:cs="Times New Roman"/>
        </w:rPr>
        <w:t xml:space="preserve"> 44</w:t>
      </w:r>
      <w:r w:rsidR="00B179B4">
        <w:rPr>
          <w:rFonts w:ascii="Times New Roman" w:hAnsi="Times New Roman" w:cs="Times New Roman"/>
          <w:vertAlign w:val="superscript"/>
        </w:rPr>
        <w:t>8</w:t>
      </w:r>
      <w:r w:rsidR="00CD1DB8">
        <w:rPr>
          <w:rFonts w:ascii="Times New Roman" w:hAnsi="Times New Roman" w:cs="Times New Roman"/>
        </w:rPr>
        <w:t>–</w:t>
      </w:r>
      <w:r w:rsidR="00B179B4">
        <w:rPr>
          <w:rFonts w:ascii="Times New Roman" w:hAnsi="Times New Roman" w:cs="Times New Roman"/>
        </w:rPr>
        <w:t>44</w:t>
      </w:r>
      <w:r w:rsidR="00B179B4">
        <w:rPr>
          <w:rFonts w:ascii="Times New Roman" w:hAnsi="Times New Roman" w:cs="Times New Roman"/>
          <w:vertAlign w:val="superscript"/>
        </w:rPr>
        <w:t>17</w:t>
      </w:r>
      <w:r w:rsidRPr="0BA76701">
        <w:rPr>
          <w:rFonts w:ascii="Times New Roman" w:hAnsi="Times New Roman" w:cs="Times New Roman"/>
        </w:rPr>
        <w:t xml:space="preserve"> nimetatud juriidilise isiku käibele vastab aastane kogukäive viimase kättesaadava juhtimisorgani kinnitatud raamatupidamise aastaaruande</w:t>
      </w:r>
      <w:r>
        <w:rPr>
          <w:rFonts w:ascii="Times New Roman" w:hAnsi="Times New Roman" w:cs="Times New Roman"/>
        </w:rPr>
        <w:t xml:space="preserve"> järgi</w:t>
      </w:r>
      <w:r w:rsidRPr="0BA76701">
        <w:rPr>
          <w:rFonts w:ascii="Times New Roman" w:hAnsi="Times New Roman" w:cs="Times New Roman"/>
        </w:rPr>
        <w:t xml:space="preserve">. </w:t>
      </w:r>
      <w:r>
        <w:rPr>
          <w:rFonts w:ascii="Times New Roman" w:hAnsi="Times New Roman" w:cs="Times New Roman"/>
        </w:rPr>
        <w:t>K</w:t>
      </w:r>
      <w:r w:rsidRPr="0BA76701">
        <w:rPr>
          <w:rFonts w:ascii="Times New Roman" w:hAnsi="Times New Roman" w:cs="Times New Roman"/>
        </w:rPr>
        <w:t>ui juriidiline isik on emaettevõtja või sellise emaettevõtja tütarettevõtja, kes peab koostama konsolideeritud raamat</w:t>
      </w:r>
      <w:r w:rsidR="00091A7E">
        <w:rPr>
          <w:rFonts w:ascii="Times New Roman" w:hAnsi="Times New Roman" w:cs="Times New Roman"/>
        </w:rPr>
        <w:t>u</w:t>
      </w:r>
      <w:r w:rsidRPr="0BA76701">
        <w:rPr>
          <w:rFonts w:ascii="Times New Roman" w:hAnsi="Times New Roman" w:cs="Times New Roman"/>
        </w:rPr>
        <w:t>pidamise aruandeid, on eespool nimetatud kogukäive aastane kogukäive või asjaomane tululiik viimase kättesaadava konsolideeritud raamatupidamise aastaaruande järgi, mille on heaks kiitnud kõrgeima taseme emaettevõtja juhtimisorgan.</w:t>
      </w:r>
      <w:r>
        <w:rPr>
          <w:rFonts w:ascii="Times New Roman" w:hAnsi="Times New Roman" w:cs="Times New Roman"/>
        </w:rPr>
        <w:t>“;</w:t>
      </w:r>
    </w:p>
    <w:bookmarkEnd w:id="8"/>
    <w:p w14:paraId="6C5A5FB9" w14:textId="77777777" w:rsidR="009538D5" w:rsidRDefault="009538D5" w:rsidP="009538D5">
      <w:pPr>
        <w:shd w:val="clear" w:color="auto" w:fill="FFFFFF" w:themeFill="background1"/>
        <w:spacing w:after="0" w:line="240" w:lineRule="auto"/>
        <w:jc w:val="both"/>
        <w:outlineLvl w:val="2"/>
        <w:rPr>
          <w:rFonts w:ascii="Times New Roman" w:hAnsi="Times New Roman" w:cs="Times New Roman"/>
        </w:rPr>
      </w:pPr>
    </w:p>
    <w:p w14:paraId="62172B06" w14:textId="69FAC432" w:rsidR="00D15A0D" w:rsidRDefault="008C26D7" w:rsidP="00D15A0D">
      <w:pPr>
        <w:shd w:val="clear" w:color="auto" w:fill="FFFFFF" w:themeFill="background1"/>
        <w:spacing w:after="0" w:line="240" w:lineRule="auto"/>
        <w:jc w:val="both"/>
        <w:outlineLvl w:val="2"/>
        <w:rPr>
          <w:rFonts w:ascii="Times New Roman" w:hAnsi="Times New Roman" w:cs="Times New Roman"/>
        </w:rPr>
      </w:pPr>
      <w:r>
        <w:rPr>
          <w:rFonts w:ascii="Times New Roman" w:hAnsi="Times New Roman" w:cs="Times New Roman"/>
          <w:b/>
          <w:bCs/>
        </w:rPr>
        <w:lastRenderedPageBreak/>
        <w:t>10</w:t>
      </w:r>
      <w:r w:rsidR="00D15A0D" w:rsidRPr="7BD99B68">
        <w:rPr>
          <w:rFonts w:ascii="Times New Roman" w:hAnsi="Times New Roman" w:cs="Times New Roman"/>
          <w:b/>
          <w:bCs/>
        </w:rPr>
        <w:t>)</w:t>
      </w:r>
      <w:r w:rsidR="00D15A0D" w:rsidRPr="7BD99B68">
        <w:rPr>
          <w:rFonts w:ascii="Times New Roman" w:hAnsi="Times New Roman" w:cs="Times New Roman"/>
        </w:rPr>
        <w:t xml:space="preserve"> paragrahv</w:t>
      </w:r>
      <w:r w:rsidR="00CD1DB8">
        <w:rPr>
          <w:rFonts w:ascii="Times New Roman" w:hAnsi="Times New Roman" w:cs="Times New Roman"/>
        </w:rPr>
        <w:t>i</w:t>
      </w:r>
      <w:r w:rsidR="00D15A0D" w:rsidRPr="7BD99B68">
        <w:rPr>
          <w:rFonts w:ascii="Times New Roman" w:hAnsi="Times New Roman" w:cs="Times New Roman"/>
        </w:rPr>
        <w:t xml:space="preserve"> 45</w:t>
      </w:r>
      <w:r w:rsidR="00006786">
        <w:rPr>
          <w:rFonts w:ascii="Times New Roman" w:hAnsi="Times New Roman" w:cs="Times New Roman"/>
        </w:rPr>
        <w:t xml:space="preserve"> teksti</w:t>
      </w:r>
      <w:r w:rsidR="00D15A0D" w:rsidRPr="7BD99B68">
        <w:rPr>
          <w:rFonts w:ascii="Times New Roman" w:hAnsi="Times New Roman" w:cs="Times New Roman"/>
        </w:rPr>
        <w:t xml:space="preserve"> muudetakse ja sõnastatakse järgmiselt:</w:t>
      </w:r>
    </w:p>
    <w:p w14:paraId="10FA00E9" w14:textId="2F776FCF" w:rsidR="00D15A0D" w:rsidRDefault="00D15A0D" w:rsidP="00D15A0D">
      <w:pPr>
        <w:shd w:val="clear" w:color="auto" w:fill="FFFFFF" w:themeFill="background1"/>
        <w:spacing w:after="0" w:line="240" w:lineRule="auto"/>
        <w:jc w:val="both"/>
        <w:outlineLvl w:val="2"/>
        <w:rPr>
          <w:rFonts w:ascii="Times New Roman" w:hAnsi="Times New Roman" w:cs="Times New Roman"/>
        </w:rPr>
      </w:pPr>
      <w:bookmarkStart w:id="9" w:name="_Hlk215661130"/>
      <w:r w:rsidRPr="06336EA3">
        <w:rPr>
          <w:rFonts w:ascii="Times New Roman" w:hAnsi="Times New Roman" w:cs="Times New Roman"/>
        </w:rPr>
        <w:t>„(1) Käesoleva peatüki §</w:t>
      </w:r>
      <w:r w:rsidRPr="06336EA3">
        <w:rPr>
          <w:rFonts w:ascii="Times New Roman" w:hAnsi="Times New Roman" w:cs="Times New Roman"/>
          <w:b/>
          <w:bCs/>
        </w:rPr>
        <w:t>-</w:t>
      </w:r>
      <w:r w:rsidRPr="06336EA3">
        <w:rPr>
          <w:rFonts w:ascii="Times New Roman" w:hAnsi="Times New Roman" w:cs="Times New Roman"/>
        </w:rPr>
        <w:t>des 4</w:t>
      </w:r>
      <w:r w:rsidR="00B254C1">
        <w:rPr>
          <w:rFonts w:ascii="Times New Roman" w:hAnsi="Times New Roman" w:cs="Times New Roman"/>
        </w:rPr>
        <w:t>2</w:t>
      </w:r>
      <w:r w:rsidRPr="06336EA3">
        <w:rPr>
          <w:rFonts w:ascii="Times New Roman" w:hAnsi="Times New Roman" w:cs="Times New Roman"/>
        </w:rPr>
        <w:t>–</w:t>
      </w:r>
      <w:r w:rsidRPr="00773B7B">
        <w:rPr>
          <w:rFonts w:ascii="Times New Roman" w:hAnsi="Times New Roman" w:cs="Times New Roman"/>
        </w:rPr>
        <w:t>44</w:t>
      </w:r>
      <w:r w:rsidRPr="00773B7B">
        <w:rPr>
          <w:rFonts w:ascii="Times New Roman" w:hAnsi="Times New Roman" w:cs="Times New Roman"/>
          <w:vertAlign w:val="superscript"/>
        </w:rPr>
        <w:t>7</w:t>
      </w:r>
      <w:r w:rsidRPr="06336EA3">
        <w:rPr>
          <w:rFonts w:ascii="Times New Roman" w:hAnsi="Times New Roman" w:cs="Times New Roman"/>
        </w:rPr>
        <w:t xml:space="preserve"> sätestatud väärtegude kohtuväline menetleja on Konkurentsiamet.</w:t>
      </w:r>
    </w:p>
    <w:p w14:paraId="6201A7DC" w14:textId="77777777" w:rsidR="00D15A0D" w:rsidRDefault="00D15A0D" w:rsidP="00D15A0D">
      <w:pPr>
        <w:shd w:val="clear" w:color="auto" w:fill="FFFFFF" w:themeFill="background1"/>
        <w:spacing w:after="0" w:line="240" w:lineRule="auto"/>
        <w:jc w:val="both"/>
        <w:outlineLvl w:val="2"/>
        <w:rPr>
          <w:rFonts w:ascii="Times New Roman" w:hAnsi="Times New Roman" w:cs="Times New Roman"/>
        </w:rPr>
      </w:pPr>
    </w:p>
    <w:p w14:paraId="74918C1E" w14:textId="2BAC0848" w:rsidR="00D15A0D" w:rsidRDefault="00D15A0D" w:rsidP="00D15A0D">
      <w:pPr>
        <w:shd w:val="clear" w:color="auto" w:fill="FFFFFF" w:themeFill="background1"/>
        <w:spacing w:after="0" w:line="240" w:lineRule="auto"/>
        <w:jc w:val="both"/>
        <w:outlineLvl w:val="2"/>
        <w:rPr>
          <w:rFonts w:ascii="Times New Roman" w:hAnsi="Times New Roman" w:cs="Times New Roman"/>
        </w:rPr>
      </w:pPr>
      <w:r w:rsidRPr="7BD99B68">
        <w:rPr>
          <w:rFonts w:ascii="Times New Roman" w:hAnsi="Times New Roman" w:cs="Times New Roman"/>
        </w:rPr>
        <w:t>(2) Käesoleva peatüki §</w:t>
      </w:r>
      <w:r w:rsidRPr="7BD99B68">
        <w:rPr>
          <w:rFonts w:ascii="Times New Roman" w:hAnsi="Times New Roman" w:cs="Times New Roman"/>
          <w:b/>
          <w:bCs/>
        </w:rPr>
        <w:t>-</w:t>
      </w:r>
      <w:r w:rsidRPr="7BD99B68">
        <w:rPr>
          <w:rFonts w:ascii="Times New Roman" w:hAnsi="Times New Roman" w:cs="Times New Roman"/>
        </w:rPr>
        <w:t>des 44</w:t>
      </w:r>
      <w:r w:rsidRPr="7BD99B68">
        <w:rPr>
          <w:rFonts w:ascii="Times New Roman" w:hAnsi="Times New Roman" w:cs="Times New Roman"/>
          <w:vertAlign w:val="superscript"/>
        </w:rPr>
        <w:t>8</w:t>
      </w:r>
      <w:r w:rsidRPr="7BD99B68">
        <w:rPr>
          <w:rFonts w:ascii="Times New Roman" w:hAnsi="Times New Roman" w:cs="Times New Roman"/>
        </w:rPr>
        <w:t>–44</w:t>
      </w:r>
      <w:r w:rsidRPr="7BD99B68">
        <w:rPr>
          <w:rFonts w:ascii="Times New Roman" w:hAnsi="Times New Roman" w:cs="Times New Roman"/>
          <w:vertAlign w:val="superscript"/>
        </w:rPr>
        <w:t>1</w:t>
      </w:r>
      <w:r w:rsidR="00E27C86">
        <w:rPr>
          <w:rFonts w:ascii="Times New Roman" w:hAnsi="Times New Roman" w:cs="Times New Roman"/>
          <w:vertAlign w:val="superscript"/>
        </w:rPr>
        <w:t>7</w:t>
      </w:r>
      <w:r w:rsidRPr="7BD99B68">
        <w:rPr>
          <w:rFonts w:ascii="Times New Roman" w:hAnsi="Times New Roman" w:cs="Times New Roman"/>
        </w:rPr>
        <w:t xml:space="preserve"> sätestatud väärtegude kohtuväline menetleja on Keskkonnaamet.“.</w:t>
      </w:r>
    </w:p>
    <w:p w14:paraId="05D86A07" w14:textId="77777777" w:rsidR="00BA4E7E" w:rsidRDefault="00BA4E7E" w:rsidP="00D15A0D">
      <w:pPr>
        <w:shd w:val="clear" w:color="auto" w:fill="FFFFFF" w:themeFill="background1"/>
        <w:spacing w:after="0" w:line="240" w:lineRule="auto"/>
        <w:jc w:val="both"/>
        <w:outlineLvl w:val="2"/>
        <w:rPr>
          <w:rFonts w:ascii="Times New Roman" w:hAnsi="Times New Roman" w:cs="Times New Roman"/>
        </w:rPr>
      </w:pPr>
    </w:p>
    <w:p w14:paraId="55ABEA4B" w14:textId="739CFB89" w:rsidR="00BA4E7E" w:rsidRDefault="00BA4E7E" w:rsidP="00D15A0D">
      <w:pPr>
        <w:shd w:val="clear" w:color="auto" w:fill="FFFFFF" w:themeFill="background1"/>
        <w:spacing w:after="0" w:line="240" w:lineRule="auto"/>
        <w:jc w:val="both"/>
        <w:outlineLvl w:val="2"/>
        <w:rPr>
          <w:rFonts w:ascii="Times New Roman" w:hAnsi="Times New Roman" w:cs="Times New Roman"/>
          <w:b/>
          <w:bCs/>
        </w:rPr>
      </w:pPr>
      <w:r w:rsidRPr="006C07A3">
        <w:rPr>
          <w:rFonts w:ascii="Times New Roman" w:hAnsi="Times New Roman" w:cs="Times New Roman"/>
          <w:b/>
          <w:bCs/>
        </w:rPr>
        <w:t>§ 2</w:t>
      </w:r>
      <w:r>
        <w:rPr>
          <w:rFonts w:ascii="Times New Roman" w:hAnsi="Times New Roman" w:cs="Times New Roman"/>
        </w:rPr>
        <w:t xml:space="preserve">. </w:t>
      </w:r>
      <w:r w:rsidRPr="006C07A3">
        <w:rPr>
          <w:rFonts w:ascii="Times New Roman" w:hAnsi="Times New Roman" w:cs="Times New Roman"/>
          <w:b/>
          <w:bCs/>
        </w:rPr>
        <w:t>Maksukorralduse seaduse muutmine</w:t>
      </w:r>
    </w:p>
    <w:p w14:paraId="2CD5CF95" w14:textId="77777777" w:rsidR="00BA4E7E" w:rsidRPr="005314EB" w:rsidRDefault="00BA4E7E" w:rsidP="001D3CE8">
      <w:pPr>
        <w:shd w:val="clear" w:color="auto" w:fill="FFFFFF" w:themeFill="background1"/>
        <w:spacing w:after="0" w:line="240" w:lineRule="auto"/>
        <w:jc w:val="both"/>
        <w:outlineLvl w:val="2"/>
        <w:rPr>
          <w:rFonts w:ascii="Times New Roman" w:hAnsi="Times New Roman" w:cs="Times New Roman"/>
        </w:rPr>
      </w:pPr>
    </w:p>
    <w:p w14:paraId="6F54F0EB" w14:textId="6116AC6E" w:rsidR="00BA4E7E" w:rsidRPr="00BA4E7E" w:rsidRDefault="001D3CE8" w:rsidP="001D3CE8">
      <w:pPr>
        <w:pStyle w:val="Pealkiri3"/>
        <w:shd w:val="clear" w:color="auto" w:fill="FFFFFF"/>
        <w:spacing w:before="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Maksukorralduse seaduse §-i </w:t>
      </w:r>
      <w:r w:rsidR="00BA4E7E" w:rsidRPr="00BA4E7E">
        <w:rPr>
          <w:rFonts w:ascii="Times New Roman" w:eastAsia="Times New Roman" w:hAnsi="Times New Roman" w:cs="Times New Roman"/>
          <w:color w:val="000000"/>
        </w:rPr>
        <w:t>29 täiendatakse punktiga 40</w:t>
      </w:r>
      <w:r w:rsidR="00BA4E7E" w:rsidRPr="00BA4E7E">
        <w:rPr>
          <w:rFonts w:ascii="Times New Roman" w:eastAsia="Times New Roman" w:hAnsi="Times New Roman" w:cs="Times New Roman"/>
          <w:color w:val="000000"/>
          <w:vertAlign w:val="superscript"/>
        </w:rPr>
        <w:t xml:space="preserve">1 </w:t>
      </w:r>
      <w:r w:rsidR="00BA4E7E" w:rsidRPr="00BA4E7E">
        <w:rPr>
          <w:rFonts w:ascii="Times New Roman" w:eastAsia="Times New Roman" w:hAnsi="Times New Roman" w:cs="Times New Roman"/>
          <w:color w:val="000000"/>
        </w:rPr>
        <w:t>järgmises sõnastuses:</w:t>
      </w:r>
    </w:p>
    <w:p w14:paraId="314CFEB8" w14:textId="55A7C454" w:rsidR="00887525" w:rsidRDefault="00BA4E7E" w:rsidP="001D3CE8">
      <w:pPr>
        <w:shd w:val="clear" w:color="auto" w:fill="FFFFFF" w:themeFill="background1"/>
        <w:spacing w:after="0" w:line="240" w:lineRule="auto"/>
        <w:jc w:val="both"/>
        <w:rPr>
          <w:rFonts w:ascii="Times New Roman" w:hAnsi="Times New Roman" w:cs="Times New Roman"/>
        </w:rPr>
      </w:pPr>
      <w:r w:rsidRPr="006C07A3">
        <w:rPr>
          <w:rFonts w:ascii="Times New Roman" w:hAnsi="Times New Roman" w:cs="Times New Roman"/>
        </w:rPr>
        <w:t>„40</w:t>
      </w:r>
      <w:r w:rsidRPr="006C07A3">
        <w:rPr>
          <w:rFonts w:ascii="Times New Roman" w:hAnsi="Times New Roman" w:cs="Times New Roman"/>
          <w:vertAlign w:val="superscript"/>
        </w:rPr>
        <w:t>1</w:t>
      </w:r>
      <w:r w:rsidR="001D3CE8">
        <w:rPr>
          <w:rFonts w:ascii="Times New Roman" w:hAnsi="Times New Roman" w:cs="Times New Roman"/>
        </w:rPr>
        <w:t>)</w:t>
      </w:r>
      <w:r w:rsidR="00E64BA3">
        <w:rPr>
          <w:rFonts w:ascii="Times New Roman" w:hAnsi="Times New Roman" w:cs="Times New Roman"/>
        </w:rPr>
        <w:t xml:space="preserve"> </w:t>
      </w:r>
      <w:r>
        <w:rPr>
          <w:rFonts w:ascii="Times New Roman" w:hAnsi="Times New Roman" w:cs="Times New Roman"/>
        </w:rPr>
        <w:t>Keskkonnaametile maagaasiseaduse § 37</w:t>
      </w:r>
      <w:r>
        <w:rPr>
          <w:rFonts w:ascii="Times New Roman" w:hAnsi="Times New Roman" w:cs="Times New Roman"/>
          <w:vertAlign w:val="superscript"/>
        </w:rPr>
        <w:t xml:space="preserve">3 </w:t>
      </w:r>
      <w:r>
        <w:rPr>
          <w:rFonts w:ascii="Times New Roman" w:hAnsi="Times New Roman" w:cs="Times New Roman"/>
        </w:rPr>
        <w:t>lõike 1 alusel riikliku järelevalve teostamiseks</w:t>
      </w:r>
      <w:r w:rsidR="00E64BA3">
        <w:rPr>
          <w:rFonts w:ascii="Times New Roman" w:hAnsi="Times New Roman" w:cs="Times New Roman"/>
        </w:rPr>
        <w:t>;</w:t>
      </w:r>
      <w:r>
        <w:rPr>
          <w:rFonts w:ascii="Times New Roman" w:hAnsi="Times New Roman" w:cs="Times New Roman"/>
        </w:rPr>
        <w:t>“</w:t>
      </w:r>
      <w:r w:rsidR="00E64BA3">
        <w:rPr>
          <w:rFonts w:ascii="Times New Roman" w:hAnsi="Times New Roman" w:cs="Times New Roman"/>
        </w:rPr>
        <w:t>.</w:t>
      </w:r>
      <w:bookmarkStart w:id="10" w:name="_Hlk209016107"/>
      <w:bookmarkStart w:id="11" w:name="_Hlk209015993"/>
      <w:bookmarkEnd w:id="9"/>
      <w:bookmarkEnd w:id="1"/>
    </w:p>
    <w:p w14:paraId="143C7386" w14:textId="77777777" w:rsidR="00E64BA3" w:rsidRDefault="00E64BA3" w:rsidP="004A0759">
      <w:pPr>
        <w:shd w:val="clear" w:color="auto" w:fill="FFFFFF" w:themeFill="background1"/>
        <w:spacing w:after="0" w:line="240" w:lineRule="auto"/>
        <w:jc w:val="both"/>
        <w:rPr>
          <w:rFonts w:ascii="Times New Roman" w:hAnsi="Times New Roman" w:cs="Times New Roman"/>
          <w:color w:val="202020"/>
        </w:rPr>
      </w:pPr>
    </w:p>
    <w:p w14:paraId="07845900" w14:textId="7DD9D5E7" w:rsidR="00887525" w:rsidRDefault="00887525" w:rsidP="004A0759">
      <w:pPr>
        <w:shd w:val="clear" w:color="auto" w:fill="FFFFFF" w:themeFill="background1"/>
        <w:spacing w:after="0" w:line="240" w:lineRule="auto"/>
        <w:jc w:val="both"/>
        <w:rPr>
          <w:rFonts w:ascii="Times New Roman" w:hAnsi="Times New Roman" w:cs="Times New Roman"/>
          <w:b/>
          <w:bCs/>
          <w:color w:val="202020"/>
        </w:rPr>
      </w:pPr>
      <w:r w:rsidRPr="00887525">
        <w:rPr>
          <w:rFonts w:ascii="Times New Roman" w:hAnsi="Times New Roman" w:cs="Times New Roman"/>
          <w:b/>
          <w:bCs/>
          <w:color w:val="202020"/>
        </w:rPr>
        <w:t xml:space="preserve">§ </w:t>
      </w:r>
      <w:r w:rsidR="00BA4E7E">
        <w:rPr>
          <w:rFonts w:ascii="Times New Roman" w:hAnsi="Times New Roman" w:cs="Times New Roman"/>
          <w:b/>
          <w:bCs/>
          <w:color w:val="202020"/>
        </w:rPr>
        <w:t>3</w:t>
      </w:r>
      <w:r w:rsidRPr="00887525">
        <w:rPr>
          <w:rFonts w:ascii="Times New Roman" w:hAnsi="Times New Roman" w:cs="Times New Roman"/>
          <w:b/>
          <w:bCs/>
          <w:color w:val="202020"/>
        </w:rPr>
        <w:t>. Seaduse jõustumine</w:t>
      </w:r>
    </w:p>
    <w:p w14:paraId="1D6974C7" w14:textId="77777777" w:rsidR="004A0759" w:rsidRPr="00887525" w:rsidRDefault="004A0759" w:rsidP="004A0759">
      <w:pPr>
        <w:shd w:val="clear" w:color="auto" w:fill="FFFFFF" w:themeFill="background1"/>
        <w:spacing w:after="0" w:line="240" w:lineRule="auto"/>
        <w:jc w:val="both"/>
        <w:rPr>
          <w:rFonts w:ascii="Times New Roman" w:hAnsi="Times New Roman" w:cs="Times New Roman"/>
          <w:b/>
          <w:bCs/>
          <w:color w:val="202020"/>
        </w:rPr>
      </w:pPr>
    </w:p>
    <w:p w14:paraId="2E6AEB91" w14:textId="6B5897D1" w:rsidR="00887525" w:rsidRPr="00744000" w:rsidDel="0094775C" w:rsidRDefault="00887525" w:rsidP="004A0759">
      <w:pPr>
        <w:shd w:val="clear" w:color="auto" w:fill="FFFFFF" w:themeFill="background1"/>
        <w:spacing w:after="0" w:line="240" w:lineRule="auto"/>
        <w:jc w:val="both"/>
        <w:rPr>
          <w:rFonts w:ascii="Times New Roman" w:hAnsi="Times New Roman" w:cs="Times New Roman"/>
          <w:b/>
          <w:bCs/>
        </w:rPr>
      </w:pPr>
      <w:r>
        <w:rPr>
          <w:rFonts w:ascii="Times New Roman" w:hAnsi="Times New Roman" w:cs="Times New Roman"/>
          <w:color w:val="202020"/>
        </w:rPr>
        <w:t>Käesolev seadus jõustub 2027. aasta 1. jaanuaril.</w:t>
      </w:r>
    </w:p>
    <w:p w14:paraId="62CB295A" w14:textId="77777777" w:rsidR="0073434E" w:rsidRDefault="0073434E" w:rsidP="004A0759">
      <w:pPr>
        <w:shd w:val="clear" w:color="auto" w:fill="FFFFFF"/>
        <w:spacing w:after="0" w:line="240" w:lineRule="auto"/>
        <w:jc w:val="both"/>
        <w:outlineLvl w:val="2"/>
        <w:rPr>
          <w:rFonts w:ascii="Times New Roman" w:hAnsi="Times New Roman" w:cs="Times New Roman"/>
          <w:szCs w:val="24"/>
          <w:bdr w:val="none" w:sz="0" w:space="0" w:color="auto" w:frame="1"/>
        </w:rPr>
      </w:pPr>
      <w:bookmarkStart w:id="12" w:name="_Hlk215654697"/>
    </w:p>
    <w:bookmarkEnd w:id="10"/>
    <w:bookmarkEnd w:id="11"/>
    <w:bookmarkEnd w:id="12"/>
    <w:p w14:paraId="1BE0A3DD" w14:textId="1E9319FB" w:rsidR="004226CB" w:rsidRPr="00EA429B" w:rsidRDefault="004226CB" w:rsidP="00B20FD3">
      <w:pPr>
        <w:spacing w:after="0" w:line="240" w:lineRule="auto"/>
        <w:jc w:val="both"/>
        <w:rPr>
          <w:rFonts w:ascii="Times New Roman" w:hAnsi="Times New Roman" w:cs="Times New Roman"/>
          <w:szCs w:val="24"/>
        </w:rPr>
      </w:pPr>
    </w:p>
    <w:p w14:paraId="0AF1BDD3" w14:textId="6F221568" w:rsidR="1E136D89" w:rsidRDefault="1E136D89" w:rsidP="1E136D89">
      <w:pPr>
        <w:spacing w:after="0" w:line="240" w:lineRule="auto"/>
        <w:ind w:hanging="11"/>
        <w:jc w:val="both"/>
        <w:rPr>
          <w:rFonts w:ascii="Times New Roman" w:hAnsi="Times New Roman" w:cs="Times New Roman"/>
        </w:rPr>
      </w:pPr>
      <w:bookmarkStart w:id="13" w:name="_Hlk66788165"/>
    </w:p>
    <w:p w14:paraId="6A6D11F5" w14:textId="07EEF60E" w:rsidR="006456BD" w:rsidRPr="00EA429B" w:rsidRDefault="006456BD" w:rsidP="003134D9">
      <w:pPr>
        <w:suppressAutoHyphens/>
        <w:spacing w:after="0" w:line="240" w:lineRule="auto"/>
        <w:ind w:hanging="11"/>
        <w:jc w:val="both"/>
        <w:rPr>
          <w:rFonts w:ascii="Times New Roman" w:hAnsi="Times New Roman" w:cs="Times New Roman"/>
          <w:szCs w:val="24"/>
        </w:rPr>
      </w:pPr>
      <w:r w:rsidRPr="00EA429B">
        <w:rPr>
          <w:rFonts w:ascii="Times New Roman" w:hAnsi="Times New Roman" w:cs="Times New Roman"/>
          <w:szCs w:val="24"/>
        </w:rPr>
        <w:t xml:space="preserve">Lauri </w:t>
      </w:r>
      <w:proofErr w:type="spellStart"/>
      <w:r w:rsidRPr="00EA429B">
        <w:rPr>
          <w:rFonts w:ascii="Times New Roman" w:hAnsi="Times New Roman" w:cs="Times New Roman"/>
          <w:szCs w:val="24"/>
        </w:rPr>
        <w:t>Hussar</w:t>
      </w:r>
      <w:proofErr w:type="spellEnd"/>
    </w:p>
    <w:p w14:paraId="7556CB54" w14:textId="77777777" w:rsidR="006456BD" w:rsidRPr="00EA429B" w:rsidRDefault="006456BD" w:rsidP="003134D9">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EA429B">
        <w:rPr>
          <w:rFonts w:ascii="Times New Roman" w:eastAsia="Arial Unicode MS" w:hAnsi="Times New Roman" w:cs="Times New Roman"/>
          <w:kern w:val="3"/>
          <w:szCs w:val="24"/>
        </w:rPr>
        <w:t>Riigikogu esimees</w:t>
      </w:r>
    </w:p>
    <w:p w14:paraId="1DC341DD" w14:textId="77777777" w:rsidR="006456BD" w:rsidRPr="00EA429B" w:rsidRDefault="006456BD" w:rsidP="003134D9">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66C287EF" w14:textId="77777777" w:rsidR="006456BD" w:rsidRPr="00EA429B" w:rsidRDefault="006456BD" w:rsidP="003134D9">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Cs w:val="24"/>
        </w:rPr>
      </w:pPr>
    </w:p>
    <w:p w14:paraId="4FE5D50F" w14:textId="104B3526" w:rsidR="006456BD" w:rsidRPr="00EA429B" w:rsidRDefault="006456BD" w:rsidP="003134D9">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EA429B">
        <w:rPr>
          <w:rFonts w:ascii="Times New Roman" w:eastAsia="Arial Unicode MS" w:hAnsi="Times New Roman" w:cs="Times New Roman"/>
          <w:kern w:val="3"/>
          <w:szCs w:val="24"/>
        </w:rPr>
        <w:t>Tallinn,</w:t>
      </w:r>
      <w:r w:rsidR="00400E61">
        <w:rPr>
          <w:rFonts w:ascii="Times New Roman" w:eastAsia="Arial Unicode MS" w:hAnsi="Times New Roman" w:cs="Times New Roman"/>
          <w:kern w:val="3"/>
          <w:szCs w:val="24"/>
        </w:rPr>
        <w:t xml:space="preserve"> …………………</w:t>
      </w:r>
      <w:r w:rsidR="00A640B9" w:rsidRPr="00EA429B">
        <w:rPr>
          <w:rFonts w:ascii="Times New Roman" w:eastAsia="Arial Unicode MS" w:hAnsi="Times New Roman" w:cs="Times New Roman"/>
          <w:kern w:val="3"/>
          <w:szCs w:val="24"/>
        </w:rPr>
        <w:t>202</w:t>
      </w:r>
      <w:r w:rsidR="00A640B9">
        <w:rPr>
          <w:rFonts w:ascii="Times New Roman" w:eastAsia="Arial Unicode MS" w:hAnsi="Times New Roman" w:cs="Times New Roman"/>
          <w:kern w:val="3"/>
          <w:szCs w:val="24"/>
        </w:rPr>
        <w:t>6</w:t>
      </w:r>
      <w:r w:rsidR="00400E61">
        <w:rPr>
          <w:rFonts w:ascii="Times New Roman" w:eastAsia="Arial Unicode MS" w:hAnsi="Times New Roman" w:cs="Times New Roman"/>
          <w:kern w:val="3"/>
          <w:szCs w:val="24"/>
        </w:rPr>
        <w:t>. a</w:t>
      </w:r>
    </w:p>
    <w:p w14:paraId="3F2B763E" w14:textId="4B63D77C" w:rsidR="006456BD" w:rsidRPr="00EA429B" w:rsidRDefault="006456BD" w:rsidP="003134D9">
      <w:pPr>
        <w:widowControl w:val="0"/>
        <w:suppressAutoHyphens/>
        <w:autoSpaceDN w:val="0"/>
        <w:spacing w:after="0" w:line="240" w:lineRule="auto"/>
        <w:jc w:val="both"/>
        <w:textAlignment w:val="baseline"/>
        <w:rPr>
          <w:rFonts w:ascii="Times New Roman" w:eastAsia="Arial Unicode MS" w:hAnsi="Times New Roman" w:cs="Times New Roman"/>
          <w:kern w:val="3"/>
          <w:szCs w:val="24"/>
        </w:rPr>
      </w:pPr>
      <w:r w:rsidRPr="00EA429B">
        <w:rPr>
          <w:rFonts w:ascii="Times New Roman" w:eastAsia="Arial Unicode MS" w:hAnsi="Times New Roman" w:cs="Times New Roman"/>
          <w:kern w:val="3"/>
          <w:szCs w:val="24"/>
        </w:rPr>
        <w:t xml:space="preserve">Algatab Vabariigi Valitsus </w:t>
      </w:r>
      <w:r w:rsidR="00400E61">
        <w:rPr>
          <w:rFonts w:ascii="Times New Roman" w:eastAsia="Arial Unicode MS" w:hAnsi="Times New Roman" w:cs="Times New Roman"/>
          <w:kern w:val="3"/>
          <w:szCs w:val="24"/>
        </w:rPr>
        <w:t>……………………2026. a</w:t>
      </w:r>
    </w:p>
    <w:bookmarkEnd w:id="13"/>
    <w:p w14:paraId="4BE8DB95" w14:textId="463E987F" w:rsidR="00487800" w:rsidRPr="00EA429B" w:rsidRDefault="00487800" w:rsidP="00BE6436">
      <w:pPr>
        <w:spacing w:after="0" w:line="240" w:lineRule="auto"/>
        <w:jc w:val="both"/>
        <w:rPr>
          <w:rFonts w:ascii="Times New Roman" w:hAnsi="Times New Roman" w:cs="Times New Roman"/>
          <w:szCs w:val="24"/>
        </w:rPr>
      </w:pPr>
    </w:p>
    <w:sectPr w:rsidR="00487800" w:rsidRPr="00EA429B">
      <w:footerReference w:type="default" r:id="rId12"/>
      <w:footerReference w:type="first" r:id="rId13"/>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7710" w14:textId="77777777" w:rsidR="00122027" w:rsidRDefault="00122027">
      <w:pPr>
        <w:spacing w:after="0" w:line="240" w:lineRule="auto"/>
      </w:pPr>
      <w:r>
        <w:separator/>
      </w:r>
    </w:p>
  </w:endnote>
  <w:endnote w:type="continuationSeparator" w:id="0">
    <w:p w14:paraId="35250401" w14:textId="77777777" w:rsidR="00122027" w:rsidRDefault="00122027">
      <w:pPr>
        <w:spacing w:after="0" w:line="240" w:lineRule="auto"/>
      </w:pPr>
      <w:r>
        <w:continuationSeparator/>
      </w:r>
    </w:p>
  </w:endnote>
  <w:endnote w:type="continuationNotice" w:id="1">
    <w:p w14:paraId="653C72CC" w14:textId="77777777" w:rsidR="00122027" w:rsidRDefault="00122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A625" w14:textId="77777777" w:rsidR="008F5C2C" w:rsidRPr="00A67E1E" w:rsidRDefault="008F5C2C">
    <w:pPr>
      <w:jc w:val="center"/>
      <w:rPr>
        <w:rFonts w:ascii="Times New Roman" w:hAnsi="Times New Roman" w:cs="Times New Roman"/>
      </w:rPr>
    </w:pPr>
    <w:r w:rsidRPr="00A67E1E">
      <w:rPr>
        <w:rFonts w:ascii="Times New Roman" w:hAnsi="Times New Roman" w:cs="Times New Roman"/>
      </w:rPr>
      <w:fldChar w:fldCharType="begin"/>
    </w:r>
    <w:r w:rsidRPr="00A67E1E">
      <w:rPr>
        <w:rFonts w:ascii="Times New Roman" w:hAnsi="Times New Roman" w:cs="Times New Roman"/>
      </w:rPr>
      <w:instrText>PAGE</w:instrText>
    </w:r>
    <w:r w:rsidRPr="00A67E1E">
      <w:rPr>
        <w:rFonts w:ascii="Times New Roman" w:hAnsi="Times New Roman" w:cs="Times New Roman"/>
      </w:rPr>
      <w:fldChar w:fldCharType="separate"/>
    </w:r>
    <w:r w:rsidRPr="00A67E1E">
      <w:rPr>
        <w:rFonts w:ascii="Times New Roman" w:hAnsi="Times New Roman" w:cs="Times New Roman"/>
        <w:noProof/>
      </w:rPr>
      <w:t>2</w:t>
    </w:r>
    <w:r w:rsidRPr="00A67E1E">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0169" w14:textId="21E5B36B" w:rsidR="00485BAF" w:rsidRPr="00EF08EB" w:rsidRDefault="00485BAF">
    <w:pPr>
      <w:pStyle w:val="Jalus"/>
      <w:jc w:val="center"/>
      <w:rPr>
        <w:rFonts w:ascii="Times New Roman" w:hAnsi="Times New Roman" w:cs="Times New Roman"/>
      </w:rPr>
    </w:pPr>
    <w:r w:rsidRPr="00EF08EB">
      <w:rPr>
        <w:rFonts w:ascii="Times New Roman" w:hAnsi="Times New Roman" w:cs="Times New Roman"/>
      </w:rPr>
      <w:fldChar w:fldCharType="begin"/>
    </w:r>
    <w:r w:rsidRPr="00EF08EB">
      <w:rPr>
        <w:rFonts w:ascii="Times New Roman" w:hAnsi="Times New Roman" w:cs="Times New Roman"/>
      </w:rPr>
      <w:instrText>PAGE   \* MERGEFORMAT</w:instrText>
    </w:r>
    <w:r w:rsidRPr="00EF08EB">
      <w:rPr>
        <w:rFonts w:ascii="Times New Roman" w:hAnsi="Times New Roman" w:cs="Times New Roman"/>
      </w:rPr>
      <w:fldChar w:fldCharType="separate"/>
    </w:r>
    <w:r w:rsidRPr="00EF08EB">
      <w:rPr>
        <w:rFonts w:ascii="Times New Roman" w:hAnsi="Times New Roman" w:cs="Times New Roman"/>
      </w:rPr>
      <w:t>2</w:t>
    </w:r>
    <w:r w:rsidRPr="00EF08EB">
      <w:rPr>
        <w:rFonts w:ascii="Times New Roman" w:hAnsi="Times New Roman" w:cs="Times New Roman"/>
      </w:rPr>
      <w:fldChar w:fldCharType="end"/>
    </w:r>
  </w:p>
  <w:p w14:paraId="0BB63875" w14:textId="77777777" w:rsidR="00485BAF" w:rsidRDefault="00485BA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71D2" w14:textId="77777777" w:rsidR="00122027" w:rsidRDefault="00122027">
      <w:pPr>
        <w:spacing w:after="0" w:line="240" w:lineRule="auto"/>
      </w:pPr>
      <w:r>
        <w:separator/>
      </w:r>
    </w:p>
  </w:footnote>
  <w:footnote w:type="continuationSeparator" w:id="0">
    <w:p w14:paraId="441E8A06" w14:textId="77777777" w:rsidR="00122027" w:rsidRDefault="00122027">
      <w:pPr>
        <w:spacing w:after="0" w:line="240" w:lineRule="auto"/>
      </w:pPr>
      <w:r>
        <w:continuationSeparator/>
      </w:r>
    </w:p>
  </w:footnote>
  <w:footnote w:type="continuationNotice" w:id="1">
    <w:p w14:paraId="7626B9F8" w14:textId="77777777" w:rsidR="00122027" w:rsidRDefault="00122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F3D"/>
    <w:multiLevelType w:val="hybridMultilevel"/>
    <w:tmpl w:val="A15A65A2"/>
    <w:lvl w:ilvl="0" w:tplc="62B08D76">
      <w:start w:val="1"/>
      <w:numFmt w:val="bullet"/>
      <w:lvlText w:val=""/>
      <w:lvlJc w:val="left"/>
      <w:pPr>
        <w:ind w:left="1020" w:hanging="360"/>
      </w:pPr>
      <w:rPr>
        <w:rFonts w:ascii="Symbol" w:hAnsi="Symbol"/>
      </w:rPr>
    </w:lvl>
    <w:lvl w:ilvl="1" w:tplc="5ACA870E">
      <w:start w:val="1"/>
      <w:numFmt w:val="bullet"/>
      <w:lvlText w:val=""/>
      <w:lvlJc w:val="left"/>
      <w:pPr>
        <w:ind w:left="1020" w:hanging="360"/>
      </w:pPr>
      <w:rPr>
        <w:rFonts w:ascii="Symbol" w:hAnsi="Symbol"/>
      </w:rPr>
    </w:lvl>
    <w:lvl w:ilvl="2" w:tplc="B81C93CA">
      <w:start w:val="1"/>
      <w:numFmt w:val="bullet"/>
      <w:lvlText w:val=""/>
      <w:lvlJc w:val="left"/>
      <w:pPr>
        <w:ind w:left="1020" w:hanging="360"/>
      </w:pPr>
      <w:rPr>
        <w:rFonts w:ascii="Symbol" w:hAnsi="Symbol"/>
      </w:rPr>
    </w:lvl>
    <w:lvl w:ilvl="3" w:tplc="3472695E">
      <w:start w:val="1"/>
      <w:numFmt w:val="bullet"/>
      <w:lvlText w:val=""/>
      <w:lvlJc w:val="left"/>
      <w:pPr>
        <w:ind w:left="1020" w:hanging="360"/>
      </w:pPr>
      <w:rPr>
        <w:rFonts w:ascii="Symbol" w:hAnsi="Symbol"/>
      </w:rPr>
    </w:lvl>
    <w:lvl w:ilvl="4" w:tplc="B5DEBE14">
      <w:start w:val="1"/>
      <w:numFmt w:val="bullet"/>
      <w:lvlText w:val=""/>
      <w:lvlJc w:val="left"/>
      <w:pPr>
        <w:ind w:left="1020" w:hanging="360"/>
      </w:pPr>
      <w:rPr>
        <w:rFonts w:ascii="Symbol" w:hAnsi="Symbol"/>
      </w:rPr>
    </w:lvl>
    <w:lvl w:ilvl="5" w:tplc="892AA12C">
      <w:start w:val="1"/>
      <w:numFmt w:val="bullet"/>
      <w:lvlText w:val=""/>
      <w:lvlJc w:val="left"/>
      <w:pPr>
        <w:ind w:left="1020" w:hanging="360"/>
      </w:pPr>
      <w:rPr>
        <w:rFonts w:ascii="Symbol" w:hAnsi="Symbol"/>
      </w:rPr>
    </w:lvl>
    <w:lvl w:ilvl="6" w:tplc="C67C0548">
      <w:start w:val="1"/>
      <w:numFmt w:val="bullet"/>
      <w:lvlText w:val=""/>
      <w:lvlJc w:val="left"/>
      <w:pPr>
        <w:ind w:left="1020" w:hanging="360"/>
      </w:pPr>
      <w:rPr>
        <w:rFonts w:ascii="Symbol" w:hAnsi="Symbol"/>
      </w:rPr>
    </w:lvl>
    <w:lvl w:ilvl="7" w:tplc="D568A554">
      <w:start w:val="1"/>
      <w:numFmt w:val="bullet"/>
      <w:lvlText w:val=""/>
      <w:lvlJc w:val="left"/>
      <w:pPr>
        <w:ind w:left="1020" w:hanging="360"/>
      </w:pPr>
      <w:rPr>
        <w:rFonts w:ascii="Symbol" w:hAnsi="Symbol"/>
      </w:rPr>
    </w:lvl>
    <w:lvl w:ilvl="8" w:tplc="29027A66">
      <w:start w:val="1"/>
      <w:numFmt w:val="bullet"/>
      <w:lvlText w:val=""/>
      <w:lvlJc w:val="left"/>
      <w:pPr>
        <w:ind w:left="1020" w:hanging="360"/>
      </w:pPr>
      <w:rPr>
        <w:rFonts w:ascii="Symbol" w:hAnsi="Symbol"/>
      </w:rPr>
    </w:lvl>
  </w:abstractNum>
  <w:abstractNum w:abstractNumId="1" w15:restartNumberingAfterBreak="0">
    <w:nsid w:val="1A723377"/>
    <w:multiLevelType w:val="hybridMultilevel"/>
    <w:tmpl w:val="369EC64C"/>
    <w:lvl w:ilvl="0" w:tplc="04250011">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CC0B50"/>
    <w:multiLevelType w:val="hybridMultilevel"/>
    <w:tmpl w:val="DF1CC33E"/>
    <w:lvl w:ilvl="0" w:tplc="B75264A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B0264A"/>
    <w:multiLevelType w:val="hybridMultilevel"/>
    <w:tmpl w:val="544C43DE"/>
    <w:lvl w:ilvl="0" w:tplc="049073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E866C7"/>
    <w:multiLevelType w:val="hybridMultilevel"/>
    <w:tmpl w:val="9418CF76"/>
    <w:lvl w:ilvl="0" w:tplc="5F887868">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8E1BDE"/>
    <w:multiLevelType w:val="hybridMultilevel"/>
    <w:tmpl w:val="F00EED26"/>
    <w:lvl w:ilvl="0" w:tplc="BC5EE4C4">
      <w:start w:val="2"/>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016EAD"/>
    <w:multiLevelType w:val="hybridMultilevel"/>
    <w:tmpl w:val="0EEE4318"/>
    <w:lvl w:ilvl="0" w:tplc="64360066">
      <w:start w:val="1"/>
      <w:numFmt w:val="bullet"/>
      <w:lvlText w:val=""/>
      <w:lvlJc w:val="left"/>
      <w:pPr>
        <w:ind w:left="720" w:hanging="360"/>
      </w:pPr>
      <w:rPr>
        <w:rFonts w:ascii="Symbol" w:hAnsi="Symbol" w:hint="default"/>
      </w:rPr>
    </w:lvl>
    <w:lvl w:ilvl="1" w:tplc="B3A8A154">
      <w:start w:val="1"/>
      <w:numFmt w:val="bullet"/>
      <w:lvlText w:val="o"/>
      <w:lvlJc w:val="left"/>
      <w:pPr>
        <w:ind w:left="1440" w:hanging="360"/>
      </w:pPr>
      <w:rPr>
        <w:rFonts w:ascii="Courier New" w:hAnsi="Courier New" w:hint="default"/>
      </w:rPr>
    </w:lvl>
    <w:lvl w:ilvl="2" w:tplc="B784E598">
      <w:start w:val="1"/>
      <w:numFmt w:val="bullet"/>
      <w:lvlText w:val=""/>
      <w:lvlJc w:val="left"/>
      <w:pPr>
        <w:ind w:left="2160" w:hanging="360"/>
      </w:pPr>
      <w:rPr>
        <w:rFonts w:ascii="Wingdings" w:hAnsi="Wingdings" w:hint="default"/>
      </w:rPr>
    </w:lvl>
    <w:lvl w:ilvl="3" w:tplc="82543446">
      <w:start w:val="1"/>
      <w:numFmt w:val="bullet"/>
      <w:lvlText w:val=""/>
      <w:lvlJc w:val="left"/>
      <w:pPr>
        <w:ind w:left="2880" w:hanging="360"/>
      </w:pPr>
      <w:rPr>
        <w:rFonts w:ascii="Symbol" w:hAnsi="Symbol" w:hint="default"/>
      </w:rPr>
    </w:lvl>
    <w:lvl w:ilvl="4" w:tplc="A7840BC2">
      <w:start w:val="1"/>
      <w:numFmt w:val="bullet"/>
      <w:lvlText w:val="o"/>
      <w:lvlJc w:val="left"/>
      <w:pPr>
        <w:ind w:left="3600" w:hanging="360"/>
      </w:pPr>
      <w:rPr>
        <w:rFonts w:ascii="Courier New" w:hAnsi="Courier New" w:hint="default"/>
      </w:rPr>
    </w:lvl>
    <w:lvl w:ilvl="5" w:tplc="64CEC754">
      <w:start w:val="1"/>
      <w:numFmt w:val="bullet"/>
      <w:lvlText w:val=""/>
      <w:lvlJc w:val="left"/>
      <w:pPr>
        <w:ind w:left="4320" w:hanging="360"/>
      </w:pPr>
      <w:rPr>
        <w:rFonts w:ascii="Wingdings" w:hAnsi="Wingdings" w:hint="default"/>
      </w:rPr>
    </w:lvl>
    <w:lvl w:ilvl="6" w:tplc="976A67A4">
      <w:start w:val="1"/>
      <w:numFmt w:val="bullet"/>
      <w:lvlText w:val=""/>
      <w:lvlJc w:val="left"/>
      <w:pPr>
        <w:ind w:left="5040" w:hanging="360"/>
      </w:pPr>
      <w:rPr>
        <w:rFonts w:ascii="Symbol" w:hAnsi="Symbol" w:hint="default"/>
      </w:rPr>
    </w:lvl>
    <w:lvl w:ilvl="7" w:tplc="84F086EE">
      <w:start w:val="1"/>
      <w:numFmt w:val="bullet"/>
      <w:lvlText w:val="o"/>
      <w:lvlJc w:val="left"/>
      <w:pPr>
        <w:ind w:left="5760" w:hanging="360"/>
      </w:pPr>
      <w:rPr>
        <w:rFonts w:ascii="Courier New" w:hAnsi="Courier New" w:hint="default"/>
      </w:rPr>
    </w:lvl>
    <w:lvl w:ilvl="8" w:tplc="CC0A5A58">
      <w:start w:val="1"/>
      <w:numFmt w:val="bullet"/>
      <w:lvlText w:val=""/>
      <w:lvlJc w:val="left"/>
      <w:pPr>
        <w:ind w:left="6480" w:hanging="360"/>
      </w:pPr>
      <w:rPr>
        <w:rFonts w:ascii="Wingdings" w:hAnsi="Wingdings" w:hint="default"/>
      </w:rPr>
    </w:lvl>
  </w:abstractNum>
  <w:abstractNum w:abstractNumId="7" w15:restartNumberingAfterBreak="0">
    <w:nsid w:val="44535CB1"/>
    <w:multiLevelType w:val="hybridMultilevel"/>
    <w:tmpl w:val="291C6BBC"/>
    <w:lvl w:ilvl="0" w:tplc="A3DCBC9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7E3253C"/>
    <w:multiLevelType w:val="hybridMultilevel"/>
    <w:tmpl w:val="40E023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365C77"/>
    <w:multiLevelType w:val="hybridMultilevel"/>
    <w:tmpl w:val="9594C444"/>
    <w:lvl w:ilvl="0" w:tplc="F5A0C082">
      <w:start w:val="1"/>
      <w:numFmt w:val="decimal"/>
      <w:lvlText w:val="%1)"/>
      <w:lvlJc w:val="left"/>
      <w:pPr>
        <w:ind w:left="720" w:hanging="360"/>
      </w:pPr>
    </w:lvl>
    <w:lvl w:ilvl="1" w:tplc="C3566480">
      <w:start w:val="1"/>
      <w:numFmt w:val="lowerLetter"/>
      <w:lvlText w:val="%2."/>
      <w:lvlJc w:val="left"/>
      <w:pPr>
        <w:ind w:left="1440" w:hanging="360"/>
      </w:pPr>
    </w:lvl>
    <w:lvl w:ilvl="2" w:tplc="16BA6214">
      <w:start w:val="1"/>
      <w:numFmt w:val="lowerRoman"/>
      <w:lvlText w:val="%3."/>
      <w:lvlJc w:val="right"/>
      <w:pPr>
        <w:ind w:left="2160" w:hanging="180"/>
      </w:pPr>
    </w:lvl>
    <w:lvl w:ilvl="3" w:tplc="0D5012EE">
      <w:start w:val="1"/>
      <w:numFmt w:val="decimal"/>
      <w:lvlText w:val="%4."/>
      <w:lvlJc w:val="left"/>
      <w:pPr>
        <w:ind w:left="2880" w:hanging="360"/>
      </w:pPr>
    </w:lvl>
    <w:lvl w:ilvl="4" w:tplc="A9C44170">
      <w:start w:val="1"/>
      <w:numFmt w:val="lowerLetter"/>
      <w:lvlText w:val="%5."/>
      <w:lvlJc w:val="left"/>
      <w:pPr>
        <w:ind w:left="3600" w:hanging="360"/>
      </w:pPr>
    </w:lvl>
    <w:lvl w:ilvl="5" w:tplc="E578E0BC">
      <w:start w:val="1"/>
      <w:numFmt w:val="lowerRoman"/>
      <w:lvlText w:val="%6."/>
      <w:lvlJc w:val="right"/>
      <w:pPr>
        <w:ind w:left="4320" w:hanging="180"/>
      </w:pPr>
    </w:lvl>
    <w:lvl w:ilvl="6" w:tplc="08A60BE2">
      <w:start w:val="1"/>
      <w:numFmt w:val="decimal"/>
      <w:lvlText w:val="%7."/>
      <w:lvlJc w:val="left"/>
      <w:pPr>
        <w:ind w:left="5040" w:hanging="360"/>
      </w:pPr>
    </w:lvl>
    <w:lvl w:ilvl="7" w:tplc="45D6AFAC">
      <w:start w:val="1"/>
      <w:numFmt w:val="lowerLetter"/>
      <w:lvlText w:val="%8."/>
      <w:lvlJc w:val="left"/>
      <w:pPr>
        <w:ind w:left="5760" w:hanging="360"/>
      </w:pPr>
    </w:lvl>
    <w:lvl w:ilvl="8" w:tplc="E4A66FAE">
      <w:start w:val="1"/>
      <w:numFmt w:val="lowerRoman"/>
      <w:lvlText w:val="%9."/>
      <w:lvlJc w:val="right"/>
      <w:pPr>
        <w:ind w:left="6480" w:hanging="180"/>
      </w:pPr>
    </w:lvl>
  </w:abstractNum>
  <w:abstractNum w:abstractNumId="10" w15:restartNumberingAfterBreak="0">
    <w:nsid w:val="55A0115D"/>
    <w:multiLevelType w:val="hybridMultilevel"/>
    <w:tmpl w:val="9C865E18"/>
    <w:lvl w:ilvl="0" w:tplc="E070BE0E">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00B42D5"/>
    <w:multiLevelType w:val="hybridMultilevel"/>
    <w:tmpl w:val="404C30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071570"/>
    <w:multiLevelType w:val="hybridMultilevel"/>
    <w:tmpl w:val="362EFCD6"/>
    <w:lvl w:ilvl="0" w:tplc="2EF0F26E">
      <w:start w:val="1"/>
      <w:numFmt w:val="bullet"/>
      <w:lvlText w:val=""/>
      <w:lvlJc w:val="left"/>
      <w:pPr>
        <w:ind w:left="1020" w:hanging="360"/>
      </w:pPr>
      <w:rPr>
        <w:rFonts w:ascii="Symbol" w:hAnsi="Symbol"/>
      </w:rPr>
    </w:lvl>
    <w:lvl w:ilvl="1" w:tplc="F598543A">
      <w:start w:val="1"/>
      <w:numFmt w:val="bullet"/>
      <w:lvlText w:val=""/>
      <w:lvlJc w:val="left"/>
      <w:pPr>
        <w:ind w:left="1020" w:hanging="360"/>
      </w:pPr>
      <w:rPr>
        <w:rFonts w:ascii="Symbol" w:hAnsi="Symbol"/>
      </w:rPr>
    </w:lvl>
    <w:lvl w:ilvl="2" w:tplc="B02E58C6">
      <w:start w:val="1"/>
      <w:numFmt w:val="bullet"/>
      <w:lvlText w:val=""/>
      <w:lvlJc w:val="left"/>
      <w:pPr>
        <w:ind w:left="1020" w:hanging="360"/>
      </w:pPr>
      <w:rPr>
        <w:rFonts w:ascii="Symbol" w:hAnsi="Symbol"/>
      </w:rPr>
    </w:lvl>
    <w:lvl w:ilvl="3" w:tplc="0B5078E4">
      <w:start w:val="1"/>
      <w:numFmt w:val="bullet"/>
      <w:lvlText w:val=""/>
      <w:lvlJc w:val="left"/>
      <w:pPr>
        <w:ind w:left="1020" w:hanging="360"/>
      </w:pPr>
      <w:rPr>
        <w:rFonts w:ascii="Symbol" w:hAnsi="Symbol"/>
      </w:rPr>
    </w:lvl>
    <w:lvl w:ilvl="4" w:tplc="2E1EACA4">
      <w:start w:val="1"/>
      <w:numFmt w:val="bullet"/>
      <w:lvlText w:val=""/>
      <w:lvlJc w:val="left"/>
      <w:pPr>
        <w:ind w:left="1020" w:hanging="360"/>
      </w:pPr>
      <w:rPr>
        <w:rFonts w:ascii="Symbol" w:hAnsi="Symbol"/>
      </w:rPr>
    </w:lvl>
    <w:lvl w:ilvl="5" w:tplc="BD5AE0BE">
      <w:start w:val="1"/>
      <w:numFmt w:val="bullet"/>
      <w:lvlText w:val=""/>
      <w:lvlJc w:val="left"/>
      <w:pPr>
        <w:ind w:left="1020" w:hanging="360"/>
      </w:pPr>
      <w:rPr>
        <w:rFonts w:ascii="Symbol" w:hAnsi="Symbol"/>
      </w:rPr>
    </w:lvl>
    <w:lvl w:ilvl="6" w:tplc="880484BA">
      <w:start w:val="1"/>
      <w:numFmt w:val="bullet"/>
      <w:lvlText w:val=""/>
      <w:lvlJc w:val="left"/>
      <w:pPr>
        <w:ind w:left="1020" w:hanging="360"/>
      </w:pPr>
      <w:rPr>
        <w:rFonts w:ascii="Symbol" w:hAnsi="Symbol"/>
      </w:rPr>
    </w:lvl>
    <w:lvl w:ilvl="7" w:tplc="6F5C9AE8">
      <w:start w:val="1"/>
      <w:numFmt w:val="bullet"/>
      <w:lvlText w:val=""/>
      <w:lvlJc w:val="left"/>
      <w:pPr>
        <w:ind w:left="1020" w:hanging="360"/>
      </w:pPr>
      <w:rPr>
        <w:rFonts w:ascii="Symbol" w:hAnsi="Symbol"/>
      </w:rPr>
    </w:lvl>
    <w:lvl w:ilvl="8" w:tplc="3D463852">
      <w:start w:val="1"/>
      <w:numFmt w:val="bullet"/>
      <w:lvlText w:val=""/>
      <w:lvlJc w:val="left"/>
      <w:pPr>
        <w:ind w:left="1020" w:hanging="360"/>
      </w:pPr>
      <w:rPr>
        <w:rFonts w:ascii="Symbol" w:hAnsi="Symbol"/>
      </w:rPr>
    </w:lvl>
  </w:abstractNum>
  <w:abstractNum w:abstractNumId="13" w15:restartNumberingAfterBreak="0">
    <w:nsid w:val="66D246A6"/>
    <w:multiLevelType w:val="hybridMultilevel"/>
    <w:tmpl w:val="1F08DEFE"/>
    <w:lvl w:ilvl="0" w:tplc="BC5EE4C4">
      <w:start w:val="2"/>
      <w:numFmt w:val="decimal"/>
      <w:lvlText w:val="%1)"/>
      <w:lvlJc w:val="left"/>
      <w:pPr>
        <w:ind w:left="780" w:hanging="360"/>
      </w:pPr>
      <w:rPr>
        <w:rFonts w:hint="default"/>
        <w:b/>
      </w:r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14" w15:restartNumberingAfterBreak="0">
    <w:nsid w:val="6808054D"/>
    <w:multiLevelType w:val="hybridMultilevel"/>
    <w:tmpl w:val="EAF07E22"/>
    <w:lvl w:ilvl="0" w:tplc="5F243FCC">
      <w:start w:val="1"/>
      <w:numFmt w:val="decimal"/>
      <w:lvlText w:val="%1."/>
      <w:lvlJc w:val="left"/>
      <w:pPr>
        <w:ind w:left="720" w:hanging="360"/>
      </w:pPr>
    </w:lvl>
    <w:lvl w:ilvl="1" w:tplc="FEEE7E86">
      <w:start w:val="1"/>
      <w:numFmt w:val="lowerLetter"/>
      <w:lvlText w:val="%2."/>
      <w:lvlJc w:val="left"/>
      <w:pPr>
        <w:ind w:left="1440" w:hanging="360"/>
      </w:pPr>
    </w:lvl>
    <w:lvl w:ilvl="2" w:tplc="79BE0F38">
      <w:start w:val="1"/>
      <w:numFmt w:val="lowerRoman"/>
      <w:lvlText w:val="%3."/>
      <w:lvlJc w:val="right"/>
      <w:pPr>
        <w:ind w:left="2160" w:hanging="180"/>
      </w:pPr>
    </w:lvl>
    <w:lvl w:ilvl="3" w:tplc="307A153E">
      <w:start w:val="1"/>
      <w:numFmt w:val="decimal"/>
      <w:lvlText w:val="%4."/>
      <w:lvlJc w:val="left"/>
      <w:pPr>
        <w:ind w:left="2880" w:hanging="360"/>
      </w:pPr>
    </w:lvl>
    <w:lvl w:ilvl="4" w:tplc="2B56CF40">
      <w:start w:val="1"/>
      <w:numFmt w:val="lowerLetter"/>
      <w:lvlText w:val="%5."/>
      <w:lvlJc w:val="left"/>
      <w:pPr>
        <w:ind w:left="3600" w:hanging="360"/>
      </w:pPr>
    </w:lvl>
    <w:lvl w:ilvl="5" w:tplc="5B4861A6">
      <w:start w:val="1"/>
      <w:numFmt w:val="lowerRoman"/>
      <w:lvlText w:val="%6."/>
      <w:lvlJc w:val="right"/>
      <w:pPr>
        <w:ind w:left="4320" w:hanging="180"/>
      </w:pPr>
    </w:lvl>
    <w:lvl w:ilvl="6" w:tplc="AB9E5B40">
      <w:start w:val="1"/>
      <w:numFmt w:val="decimal"/>
      <w:lvlText w:val="%7."/>
      <w:lvlJc w:val="left"/>
      <w:pPr>
        <w:ind w:left="5040" w:hanging="360"/>
      </w:pPr>
    </w:lvl>
    <w:lvl w:ilvl="7" w:tplc="FB488E04">
      <w:start w:val="1"/>
      <w:numFmt w:val="lowerLetter"/>
      <w:lvlText w:val="%8."/>
      <w:lvlJc w:val="left"/>
      <w:pPr>
        <w:ind w:left="5760" w:hanging="360"/>
      </w:pPr>
    </w:lvl>
    <w:lvl w:ilvl="8" w:tplc="B378B658">
      <w:start w:val="1"/>
      <w:numFmt w:val="lowerRoman"/>
      <w:lvlText w:val="%9."/>
      <w:lvlJc w:val="right"/>
      <w:pPr>
        <w:ind w:left="6480" w:hanging="180"/>
      </w:pPr>
    </w:lvl>
  </w:abstractNum>
  <w:abstractNum w:abstractNumId="15" w15:restartNumberingAfterBreak="0">
    <w:nsid w:val="693C6469"/>
    <w:multiLevelType w:val="hybridMultilevel"/>
    <w:tmpl w:val="A0660C42"/>
    <w:lvl w:ilvl="0" w:tplc="BD68F9E0">
      <w:start w:val="1"/>
      <w:numFmt w:val="bullet"/>
      <w:lvlText w:val=""/>
      <w:lvlJc w:val="left"/>
      <w:pPr>
        <w:ind w:left="1020" w:hanging="360"/>
      </w:pPr>
      <w:rPr>
        <w:rFonts w:ascii="Symbol" w:hAnsi="Symbol"/>
      </w:rPr>
    </w:lvl>
    <w:lvl w:ilvl="1" w:tplc="9560064A">
      <w:start w:val="1"/>
      <w:numFmt w:val="bullet"/>
      <w:lvlText w:val=""/>
      <w:lvlJc w:val="left"/>
      <w:pPr>
        <w:ind w:left="1020" w:hanging="360"/>
      </w:pPr>
      <w:rPr>
        <w:rFonts w:ascii="Symbol" w:hAnsi="Symbol"/>
      </w:rPr>
    </w:lvl>
    <w:lvl w:ilvl="2" w:tplc="9B48918A">
      <w:start w:val="1"/>
      <w:numFmt w:val="bullet"/>
      <w:lvlText w:val=""/>
      <w:lvlJc w:val="left"/>
      <w:pPr>
        <w:ind w:left="1020" w:hanging="360"/>
      </w:pPr>
      <w:rPr>
        <w:rFonts w:ascii="Symbol" w:hAnsi="Symbol"/>
      </w:rPr>
    </w:lvl>
    <w:lvl w:ilvl="3" w:tplc="DC9495F2">
      <w:start w:val="1"/>
      <w:numFmt w:val="bullet"/>
      <w:lvlText w:val=""/>
      <w:lvlJc w:val="left"/>
      <w:pPr>
        <w:ind w:left="1020" w:hanging="360"/>
      </w:pPr>
      <w:rPr>
        <w:rFonts w:ascii="Symbol" w:hAnsi="Symbol"/>
      </w:rPr>
    </w:lvl>
    <w:lvl w:ilvl="4" w:tplc="EA9AD3D6">
      <w:start w:val="1"/>
      <w:numFmt w:val="bullet"/>
      <w:lvlText w:val=""/>
      <w:lvlJc w:val="left"/>
      <w:pPr>
        <w:ind w:left="1020" w:hanging="360"/>
      </w:pPr>
      <w:rPr>
        <w:rFonts w:ascii="Symbol" w:hAnsi="Symbol"/>
      </w:rPr>
    </w:lvl>
    <w:lvl w:ilvl="5" w:tplc="2F96D756">
      <w:start w:val="1"/>
      <w:numFmt w:val="bullet"/>
      <w:lvlText w:val=""/>
      <w:lvlJc w:val="left"/>
      <w:pPr>
        <w:ind w:left="1020" w:hanging="360"/>
      </w:pPr>
      <w:rPr>
        <w:rFonts w:ascii="Symbol" w:hAnsi="Symbol"/>
      </w:rPr>
    </w:lvl>
    <w:lvl w:ilvl="6" w:tplc="9B9058C2">
      <w:start w:val="1"/>
      <w:numFmt w:val="bullet"/>
      <w:lvlText w:val=""/>
      <w:lvlJc w:val="left"/>
      <w:pPr>
        <w:ind w:left="1020" w:hanging="360"/>
      </w:pPr>
      <w:rPr>
        <w:rFonts w:ascii="Symbol" w:hAnsi="Symbol"/>
      </w:rPr>
    </w:lvl>
    <w:lvl w:ilvl="7" w:tplc="6DB07A10">
      <w:start w:val="1"/>
      <w:numFmt w:val="bullet"/>
      <w:lvlText w:val=""/>
      <w:lvlJc w:val="left"/>
      <w:pPr>
        <w:ind w:left="1020" w:hanging="360"/>
      </w:pPr>
      <w:rPr>
        <w:rFonts w:ascii="Symbol" w:hAnsi="Symbol"/>
      </w:rPr>
    </w:lvl>
    <w:lvl w:ilvl="8" w:tplc="598E1C36">
      <w:start w:val="1"/>
      <w:numFmt w:val="bullet"/>
      <w:lvlText w:val=""/>
      <w:lvlJc w:val="left"/>
      <w:pPr>
        <w:ind w:left="1020" w:hanging="360"/>
      </w:pPr>
      <w:rPr>
        <w:rFonts w:ascii="Symbol" w:hAnsi="Symbol"/>
      </w:rPr>
    </w:lvl>
  </w:abstractNum>
  <w:abstractNum w:abstractNumId="16" w15:restartNumberingAfterBreak="0">
    <w:nsid w:val="6BFF773F"/>
    <w:multiLevelType w:val="hybridMultilevel"/>
    <w:tmpl w:val="008897F2"/>
    <w:lvl w:ilvl="0" w:tplc="C01A5250">
      <w:start w:val="1"/>
      <w:numFmt w:val="bullet"/>
      <w:lvlText w:val=""/>
      <w:lvlJc w:val="left"/>
      <w:pPr>
        <w:ind w:left="1020" w:hanging="360"/>
      </w:pPr>
      <w:rPr>
        <w:rFonts w:ascii="Symbol" w:hAnsi="Symbol"/>
      </w:rPr>
    </w:lvl>
    <w:lvl w:ilvl="1" w:tplc="1C32336C">
      <w:start w:val="1"/>
      <w:numFmt w:val="bullet"/>
      <w:lvlText w:val=""/>
      <w:lvlJc w:val="left"/>
      <w:pPr>
        <w:ind w:left="1020" w:hanging="360"/>
      </w:pPr>
      <w:rPr>
        <w:rFonts w:ascii="Symbol" w:hAnsi="Symbol"/>
      </w:rPr>
    </w:lvl>
    <w:lvl w:ilvl="2" w:tplc="0FEAF8E2">
      <w:start w:val="1"/>
      <w:numFmt w:val="bullet"/>
      <w:lvlText w:val=""/>
      <w:lvlJc w:val="left"/>
      <w:pPr>
        <w:ind w:left="1020" w:hanging="360"/>
      </w:pPr>
      <w:rPr>
        <w:rFonts w:ascii="Symbol" w:hAnsi="Symbol"/>
      </w:rPr>
    </w:lvl>
    <w:lvl w:ilvl="3" w:tplc="83E41FA8">
      <w:start w:val="1"/>
      <w:numFmt w:val="bullet"/>
      <w:lvlText w:val=""/>
      <w:lvlJc w:val="left"/>
      <w:pPr>
        <w:ind w:left="1020" w:hanging="360"/>
      </w:pPr>
      <w:rPr>
        <w:rFonts w:ascii="Symbol" w:hAnsi="Symbol"/>
      </w:rPr>
    </w:lvl>
    <w:lvl w:ilvl="4" w:tplc="F496ADB8">
      <w:start w:val="1"/>
      <w:numFmt w:val="bullet"/>
      <w:lvlText w:val=""/>
      <w:lvlJc w:val="left"/>
      <w:pPr>
        <w:ind w:left="1020" w:hanging="360"/>
      </w:pPr>
      <w:rPr>
        <w:rFonts w:ascii="Symbol" w:hAnsi="Symbol"/>
      </w:rPr>
    </w:lvl>
    <w:lvl w:ilvl="5" w:tplc="DE62198C">
      <w:start w:val="1"/>
      <w:numFmt w:val="bullet"/>
      <w:lvlText w:val=""/>
      <w:lvlJc w:val="left"/>
      <w:pPr>
        <w:ind w:left="1020" w:hanging="360"/>
      </w:pPr>
      <w:rPr>
        <w:rFonts w:ascii="Symbol" w:hAnsi="Symbol"/>
      </w:rPr>
    </w:lvl>
    <w:lvl w:ilvl="6" w:tplc="6284CBCC">
      <w:start w:val="1"/>
      <w:numFmt w:val="bullet"/>
      <w:lvlText w:val=""/>
      <w:lvlJc w:val="left"/>
      <w:pPr>
        <w:ind w:left="1020" w:hanging="360"/>
      </w:pPr>
      <w:rPr>
        <w:rFonts w:ascii="Symbol" w:hAnsi="Symbol"/>
      </w:rPr>
    </w:lvl>
    <w:lvl w:ilvl="7" w:tplc="CF021DD6">
      <w:start w:val="1"/>
      <w:numFmt w:val="bullet"/>
      <w:lvlText w:val=""/>
      <w:lvlJc w:val="left"/>
      <w:pPr>
        <w:ind w:left="1020" w:hanging="360"/>
      </w:pPr>
      <w:rPr>
        <w:rFonts w:ascii="Symbol" w:hAnsi="Symbol"/>
      </w:rPr>
    </w:lvl>
    <w:lvl w:ilvl="8" w:tplc="DA84AA60">
      <w:start w:val="1"/>
      <w:numFmt w:val="bullet"/>
      <w:lvlText w:val=""/>
      <w:lvlJc w:val="left"/>
      <w:pPr>
        <w:ind w:left="1020" w:hanging="360"/>
      </w:pPr>
      <w:rPr>
        <w:rFonts w:ascii="Symbol" w:hAnsi="Symbol"/>
      </w:rPr>
    </w:lvl>
  </w:abstractNum>
  <w:abstractNum w:abstractNumId="17" w15:restartNumberingAfterBreak="0">
    <w:nsid w:val="6E2378F9"/>
    <w:multiLevelType w:val="hybridMultilevel"/>
    <w:tmpl w:val="75F0EEFA"/>
    <w:lvl w:ilvl="0" w:tplc="81028692">
      <w:start w:val="1"/>
      <w:numFmt w:val="decimal"/>
      <w:lvlText w:val="%1."/>
      <w:lvlJc w:val="left"/>
      <w:pPr>
        <w:ind w:left="1020" w:hanging="360"/>
      </w:pPr>
    </w:lvl>
    <w:lvl w:ilvl="1" w:tplc="34BC8ACE">
      <w:start w:val="1"/>
      <w:numFmt w:val="decimal"/>
      <w:lvlText w:val="%2."/>
      <w:lvlJc w:val="left"/>
      <w:pPr>
        <w:ind w:left="1020" w:hanging="360"/>
      </w:pPr>
    </w:lvl>
    <w:lvl w:ilvl="2" w:tplc="63948492">
      <w:start w:val="1"/>
      <w:numFmt w:val="decimal"/>
      <w:lvlText w:val="%3."/>
      <w:lvlJc w:val="left"/>
      <w:pPr>
        <w:ind w:left="1020" w:hanging="360"/>
      </w:pPr>
    </w:lvl>
    <w:lvl w:ilvl="3" w:tplc="41CC8D20">
      <w:start w:val="1"/>
      <w:numFmt w:val="decimal"/>
      <w:lvlText w:val="%4."/>
      <w:lvlJc w:val="left"/>
      <w:pPr>
        <w:ind w:left="1020" w:hanging="360"/>
      </w:pPr>
    </w:lvl>
    <w:lvl w:ilvl="4" w:tplc="764E30CC">
      <w:start w:val="1"/>
      <w:numFmt w:val="decimal"/>
      <w:lvlText w:val="%5."/>
      <w:lvlJc w:val="left"/>
      <w:pPr>
        <w:ind w:left="1020" w:hanging="360"/>
      </w:pPr>
    </w:lvl>
    <w:lvl w:ilvl="5" w:tplc="6700EE36">
      <w:start w:val="1"/>
      <w:numFmt w:val="decimal"/>
      <w:lvlText w:val="%6."/>
      <w:lvlJc w:val="left"/>
      <w:pPr>
        <w:ind w:left="1020" w:hanging="360"/>
      </w:pPr>
    </w:lvl>
    <w:lvl w:ilvl="6" w:tplc="381C1A16">
      <w:start w:val="1"/>
      <w:numFmt w:val="decimal"/>
      <w:lvlText w:val="%7."/>
      <w:lvlJc w:val="left"/>
      <w:pPr>
        <w:ind w:left="1020" w:hanging="360"/>
      </w:pPr>
    </w:lvl>
    <w:lvl w:ilvl="7" w:tplc="47A63CC6">
      <w:start w:val="1"/>
      <w:numFmt w:val="decimal"/>
      <w:lvlText w:val="%8."/>
      <w:lvlJc w:val="left"/>
      <w:pPr>
        <w:ind w:left="1020" w:hanging="360"/>
      </w:pPr>
    </w:lvl>
    <w:lvl w:ilvl="8" w:tplc="07383FA0">
      <w:start w:val="1"/>
      <w:numFmt w:val="decimal"/>
      <w:lvlText w:val="%9."/>
      <w:lvlJc w:val="left"/>
      <w:pPr>
        <w:ind w:left="1020" w:hanging="360"/>
      </w:pPr>
    </w:lvl>
  </w:abstractNum>
  <w:abstractNum w:abstractNumId="18" w15:restartNumberingAfterBreak="0">
    <w:nsid w:val="71983252"/>
    <w:multiLevelType w:val="hybridMultilevel"/>
    <w:tmpl w:val="58146244"/>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1F8ED6"/>
    <w:multiLevelType w:val="hybridMultilevel"/>
    <w:tmpl w:val="42F8AC2C"/>
    <w:lvl w:ilvl="0" w:tplc="B6D21332">
      <w:start w:val="1"/>
      <w:numFmt w:val="decimal"/>
      <w:lvlText w:val="%1)"/>
      <w:lvlJc w:val="left"/>
      <w:pPr>
        <w:ind w:left="720" w:hanging="360"/>
      </w:pPr>
    </w:lvl>
    <w:lvl w:ilvl="1" w:tplc="B76EAC4E">
      <w:start w:val="1"/>
      <w:numFmt w:val="lowerLetter"/>
      <w:lvlText w:val="%2."/>
      <w:lvlJc w:val="left"/>
      <w:pPr>
        <w:ind w:left="1440" w:hanging="360"/>
      </w:pPr>
    </w:lvl>
    <w:lvl w:ilvl="2" w:tplc="B202AC56">
      <w:start w:val="1"/>
      <w:numFmt w:val="lowerRoman"/>
      <w:lvlText w:val="%3."/>
      <w:lvlJc w:val="right"/>
      <w:pPr>
        <w:ind w:left="2160" w:hanging="180"/>
      </w:pPr>
    </w:lvl>
    <w:lvl w:ilvl="3" w:tplc="CD828A96">
      <w:start w:val="1"/>
      <w:numFmt w:val="decimal"/>
      <w:lvlText w:val="%4."/>
      <w:lvlJc w:val="left"/>
      <w:pPr>
        <w:ind w:left="2880" w:hanging="360"/>
      </w:pPr>
    </w:lvl>
    <w:lvl w:ilvl="4" w:tplc="33CCA0C0">
      <w:start w:val="1"/>
      <w:numFmt w:val="lowerLetter"/>
      <w:lvlText w:val="%5."/>
      <w:lvlJc w:val="left"/>
      <w:pPr>
        <w:ind w:left="3600" w:hanging="360"/>
      </w:pPr>
    </w:lvl>
    <w:lvl w:ilvl="5" w:tplc="5128CDC8">
      <w:start w:val="1"/>
      <w:numFmt w:val="lowerRoman"/>
      <w:lvlText w:val="%6."/>
      <w:lvlJc w:val="right"/>
      <w:pPr>
        <w:ind w:left="4320" w:hanging="180"/>
      </w:pPr>
    </w:lvl>
    <w:lvl w:ilvl="6" w:tplc="269EC752">
      <w:start w:val="1"/>
      <w:numFmt w:val="decimal"/>
      <w:lvlText w:val="%7."/>
      <w:lvlJc w:val="left"/>
      <w:pPr>
        <w:ind w:left="5040" w:hanging="360"/>
      </w:pPr>
    </w:lvl>
    <w:lvl w:ilvl="7" w:tplc="4A3C5C56">
      <w:start w:val="1"/>
      <w:numFmt w:val="lowerLetter"/>
      <w:lvlText w:val="%8."/>
      <w:lvlJc w:val="left"/>
      <w:pPr>
        <w:ind w:left="5760" w:hanging="360"/>
      </w:pPr>
    </w:lvl>
    <w:lvl w:ilvl="8" w:tplc="E96C76B6">
      <w:start w:val="1"/>
      <w:numFmt w:val="lowerRoman"/>
      <w:lvlText w:val="%9."/>
      <w:lvlJc w:val="right"/>
      <w:pPr>
        <w:ind w:left="6480" w:hanging="180"/>
      </w:pPr>
    </w:lvl>
  </w:abstractNum>
  <w:abstractNum w:abstractNumId="20" w15:restartNumberingAfterBreak="0">
    <w:nsid w:val="751F6D53"/>
    <w:multiLevelType w:val="hybridMultilevel"/>
    <w:tmpl w:val="92FE8B8C"/>
    <w:lvl w:ilvl="0" w:tplc="E604E09A">
      <w:start w:val="1"/>
      <w:numFmt w:val="bullet"/>
      <w:lvlText w:val=""/>
      <w:lvlJc w:val="left"/>
      <w:pPr>
        <w:ind w:left="1020" w:hanging="360"/>
      </w:pPr>
      <w:rPr>
        <w:rFonts w:ascii="Symbol" w:hAnsi="Symbol"/>
      </w:rPr>
    </w:lvl>
    <w:lvl w:ilvl="1" w:tplc="009A75D2">
      <w:start w:val="1"/>
      <w:numFmt w:val="bullet"/>
      <w:lvlText w:val=""/>
      <w:lvlJc w:val="left"/>
      <w:pPr>
        <w:ind w:left="1020" w:hanging="360"/>
      </w:pPr>
      <w:rPr>
        <w:rFonts w:ascii="Symbol" w:hAnsi="Symbol"/>
      </w:rPr>
    </w:lvl>
    <w:lvl w:ilvl="2" w:tplc="5B9A8858">
      <w:start w:val="1"/>
      <w:numFmt w:val="bullet"/>
      <w:lvlText w:val=""/>
      <w:lvlJc w:val="left"/>
      <w:pPr>
        <w:ind w:left="1020" w:hanging="360"/>
      </w:pPr>
      <w:rPr>
        <w:rFonts w:ascii="Symbol" w:hAnsi="Symbol"/>
      </w:rPr>
    </w:lvl>
    <w:lvl w:ilvl="3" w:tplc="F9FC0430">
      <w:start w:val="1"/>
      <w:numFmt w:val="bullet"/>
      <w:lvlText w:val=""/>
      <w:lvlJc w:val="left"/>
      <w:pPr>
        <w:ind w:left="1020" w:hanging="360"/>
      </w:pPr>
      <w:rPr>
        <w:rFonts w:ascii="Symbol" w:hAnsi="Symbol"/>
      </w:rPr>
    </w:lvl>
    <w:lvl w:ilvl="4" w:tplc="060EAD8A">
      <w:start w:val="1"/>
      <w:numFmt w:val="bullet"/>
      <w:lvlText w:val=""/>
      <w:lvlJc w:val="left"/>
      <w:pPr>
        <w:ind w:left="1020" w:hanging="360"/>
      </w:pPr>
      <w:rPr>
        <w:rFonts w:ascii="Symbol" w:hAnsi="Symbol"/>
      </w:rPr>
    </w:lvl>
    <w:lvl w:ilvl="5" w:tplc="294CA222">
      <w:start w:val="1"/>
      <w:numFmt w:val="bullet"/>
      <w:lvlText w:val=""/>
      <w:lvlJc w:val="left"/>
      <w:pPr>
        <w:ind w:left="1020" w:hanging="360"/>
      </w:pPr>
      <w:rPr>
        <w:rFonts w:ascii="Symbol" w:hAnsi="Symbol"/>
      </w:rPr>
    </w:lvl>
    <w:lvl w:ilvl="6" w:tplc="655E29BA">
      <w:start w:val="1"/>
      <w:numFmt w:val="bullet"/>
      <w:lvlText w:val=""/>
      <w:lvlJc w:val="left"/>
      <w:pPr>
        <w:ind w:left="1020" w:hanging="360"/>
      </w:pPr>
      <w:rPr>
        <w:rFonts w:ascii="Symbol" w:hAnsi="Symbol"/>
      </w:rPr>
    </w:lvl>
    <w:lvl w:ilvl="7" w:tplc="2CAC508E">
      <w:start w:val="1"/>
      <w:numFmt w:val="bullet"/>
      <w:lvlText w:val=""/>
      <w:lvlJc w:val="left"/>
      <w:pPr>
        <w:ind w:left="1020" w:hanging="360"/>
      </w:pPr>
      <w:rPr>
        <w:rFonts w:ascii="Symbol" w:hAnsi="Symbol"/>
      </w:rPr>
    </w:lvl>
    <w:lvl w:ilvl="8" w:tplc="BEB24CBC">
      <w:start w:val="1"/>
      <w:numFmt w:val="bullet"/>
      <w:lvlText w:val=""/>
      <w:lvlJc w:val="left"/>
      <w:pPr>
        <w:ind w:left="1020" w:hanging="360"/>
      </w:pPr>
      <w:rPr>
        <w:rFonts w:ascii="Symbol" w:hAnsi="Symbol"/>
      </w:rPr>
    </w:lvl>
  </w:abstractNum>
  <w:abstractNum w:abstractNumId="21" w15:restartNumberingAfterBreak="0">
    <w:nsid w:val="77BE73AE"/>
    <w:multiLevelType w:val="hybridMultilevel"/>
    <w:tmpl w:val="DCFE7E62"/>
    <w:lvl w:ilvl="0" w:tplc="58D42B7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E61BFAB"/>
    <w:multiLevelType w:val="hybridMultilevel"/>
    <w:tmpl w:val="51D60428"/>
    <w:lvl w:ilvl="0" w:tplc="BC1E43BE">
      <w:start w:val="1"/>
      <w:numFmt w:val="bullet"/>
      <w:lvlText w:val=""/>
      <w:lvlJc w:val="left"/>
      <w:pPr>
        <w:ind w:left="720" w:hanging="360"/>
      </w:pPr>
      <w:rPr>
        <w:rFonts w:ascii="Symbol" w:hAnsi="Symbol" w:hint="default"/>
      </w:rPr>
    </w:lvl>
    <w:lvl w:ilvl="1" w:tplc="5AD4C970">
      <w:start w:val="1"/>
      <w:numFmt w:val="bullet"/>
      <w:lvlText w:val="o"/>
      <w:lvlJc w:val="left"/>
      <w:pPr>
        <w:ind w:left="1440" w:hanging="360"/>
      </w:pPr>
      <w:rPr>
        <w:rFonts w:ascii="Courier New" w:hAnsi="Courier New" w:hint="default"/>
      </w:rPr>
    </w:lvl>
    <w:lvl w:ilvl="2" w:tplc="88D87088">
      <w:start w:val="1"/>
      <w:numFmt w:val="bullet"/>
      <w:lvlText w:val=""/>
      <w:lvlJc w:val="left"/>
      <w:pPr>
        <w:ind w:left="2160" w:hanging="360"/>
      </w:pPr>
      <w:rPr>
        <w:rFonts w:ascii="Wingdings" w:hAnsi="Wingdings" w:hint="default"/>
      </w:rPr>
    </w:lvl>
    <w:lvl w:ilvl="3" w:tplc="AD62F80C">
      <w:start w:val="1"/>
      <w:numFmt w:val="bullet"/>
      <w:lvlText w:val=""/>
      <w:lvlJc w:val="left"/>
      <w:pPr>
        <w:ind w:left="2880" w:hanging="360"/>
      </w:pPr>
      <w:rPr>
        <w:rFonts w:ascii="Symbol" w:hAnsi="Symbol" w:hint="default"/>
      </w:rPr>
    </w:lvl>
    <w:lvl w:ilvl="4" w:tplc="A7EA2BA8">
      <w:start w:val="1"/>
      <w:numFmt w:val="bullet"/>
      <w:lvlText w:val="o"/>
      <w:lvlJc w:val="left"/>
      <w:pPr>
        <w:ind w:left="3600" w:hanging="360"/>
      </w:pPr>
      <w:rPr>
        <w:rFonts w:ascii="Courier New" w:hAnsi="Courier New" w:hint="default"/>
      </w:rPr>
    </w:lvl>
    <w:lvl w:ilvl="5" w:tplc="37A29C9A">
      <w:start w:val="1"/>
      <w:numFmt w:val="bullet"/>
      <w:lvlText w:val=""/>
      <w:lvlJc w:val="left"/>
      <w:pPr>
        <w:ind w:left="4320" w:hanging="360"/>
      </w:pPr>
      <w:rPr>
        <w:rFonts w:ascii="Wingdings" w:hAnsi="Wingdings" w:hint="default"/>
      </w:rPr>
    </w:lvl>
    <w:lvl w:ilvl="6" w:tplc="6CC2C1D2">
      <w:start w:val="1"/>
      <w:numFmt w:val="bullet"/>
      <w:lvlText w:val=""/>
      <w:lvlJc w:val="left"/>
      <w:pPr>
        <w:ind w:left="5040" w:hanging="360"/>
      </w:pPr>
      <w:rPr>
        <w:rFonts w:ascii="Symbol" w:hAnsi="Symbol" w:hint="default"/>
      </w:rPr>
    </w:lvl>
    <w:lvl w:ilvl="7" w:tplc="0D7801A4">
      <w:start w:val="1"/>
      <w:numFmt w:val="bullet"/>
      <w:lvlText w:val="o"/>
      <w:lvlJc w:val="left"/>
      <w:pPr>
        <w:ind w:left="5760" w:hanging="360"/>
      </w:pPr>
      <w:rPr>
        <w:rFonts w:ascii="Courier New" w:hAnsi="Courier New" w:hint="default"/>
      </w:rPr>
    </w:lvl>
    <w:lvl w:ilvl="8" w:tplc="4D4A6C0A">
      <w:start w:val="1"/>
      <w:numFmt w:val="bullet"/>
      <w:lvlText w:val=""/>
      <w:lvlJc w:val="left"/>
      <w:pPr>
        <w:ind w:left="6480" w:hanging="360"/>
      </w:pPr>
      <w:rPr>
        <w:rFonts w:ascii="Wingdings" w:hAnsi="Wingdings" w:hint="default"/>
      </w:rPr>
    </w:lvl>
  </w:abstractNum>
  <w:num w:numId="1" w16cid:durableId="1776435187">
    <w:abstractNumId w:val="14"/>
  </w:num>
  <w:num w:numId="2" w16cid:durableId="673265021">
    <w:abstractNumId w:val="19"/>
  </w:num>
  <w:num w:numId="3" w16cid:durableId="1605187202">
    <w:abstractNumId w:val="6"/>
  </w:num>
  <w:num w:numId="4" w16cid:durableId="1917936825">
    <w:abstractNumId w:val="22"/>
  </w:num>
  <w:num w:numId="5" w16cid:durableId="2132940721">
    <w:abstractNumId w:val="9"/>
  </w:num>
  <w:num w:numId="6" w16cid:durableId="1132938608">
    <w:abstractNumId w:val="21"/>
  </w:num>
  <w:num w:numId="7" w16cid:durableId="95516812">
    <w:abstractNumId w:val="18"/>
  </w:num>
  <w:num w:numId="8" w16cid:durableId="527764762">
    <w:abstractNumId w:val="7"/>
  </w:num>
  <w:num w:numId="9" w16cid:durableId="1432117761">
    <w:abstractNumId w:val="3"/>
  </w:num>
  <w:num w:numId="10" w16cid:durableId="27028428">
    <w:abstractNumId w:val="2"/>
  </w:num>
  <w:num w:numId="11" w16cid:durableId="158086074">
    <w:abstractNumId w:val="1"/>
  </w:num>
  <w:num w:numId="12" w16cid:durableId="1715540466">
    <w:abstractNumId w:val="4"/>
  </w:num>
  <w:num w:numId="13" w16cid:durableId="2130204426">
    <w:abstractNumId w:val="10"/>
  </w:num>
  <w:num w:numId="14" w16cid:durableId="274024826">
    <w:abstractNumId w:val="11"/>
  </w:num>
  <w:num w:numId="15" w16cid:durableId="1766918603">
    <w:abstractNumId w:val="5"/>
  </w:num>
  <w:num w:numId="16" w16cid:durableId="1130052377">
    <w:abstractNumId w:val="13"/>
  </w:num>
  <w:num w:numId="17" w16cid:durableId="1227257595">
    <w:abstractNumId w:val="15"/>
  </w:num>
  <w:num w:numId="18" w16cid:durableId="286162154">
    <w:abstractNumId w:val="12"/>
  </w:num>
  <w:num w:numId="19" w16cid:durableId="1779251752">
    <w:abstractNumId w:val="16"/>
  </w:num>
  <w:num w:numId="20" w16cid:durableId="1613240108">
    <w:abstractNumId w:val="8"/>
  </w:num>
  <w:num w:numId="21" w16cid:durableId="763845788">
    <w:abstractNumId w:val="17"/>
  </w:num>
  <w:num w:numId="22" w16cid:durableId="275332955">
    <w:abstractNumId w:val="0"/>
  </w:num>
  <w:num w:numId="23" w16cid:durableId="1927679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DB"/>
    <w:rsid w:val="00000256"/>
    <w:rsid w:val="000013AB"/>
    <w:rsid w:val="00002E23"/>
    <w:rsid w:val="00003790"/>
    <w:rsid w:val="000048D7"/>
    <w:rsid w:val="0000558F"/>
    <w:rsid w:val="00005FAB"/>
    <w:rsid w:val="00006786"/>
    <w:rsid w:val="00006BE7"/>
    <w:rsid w:val="000123B5"/>
    <w:rsid w:val="00015E51"/>
    <w:rsid w:val="00020976"/>
    <w:rsid w:val="00021317"/>
    <w:rsid w:val="000213DB"/>
    <w:rsid w:val="00022733"/>
    <w:rsid w:val="00022841"/>
    <w:rsid w:val="000258A8"/>
    <w:rsid w:val="00025F65"/>
    <w:rsid w:val="00030952"/>
    <w:rsid w:val="000322D7"/>
    <w:rsid w:val="00034785"/>
    <w:rsid w:val="00035CAE"/>
    <w:rsid w:val="00035CBF"/>
    <w:rsid w:val="00037D6C"/>
    <w:rsid w:val="0004021A"/>
    <w:rsid w:val="00040297"/>
    <w:rsid w:val="00041DB4"/>
    <w:rsid w:val="00042DBE"/>
    <w:rsid w:val="000457CF"/>
    <w:rsid w:val="000473DB"/>
    <w:rsid w:val="00047660"/>
    <w:rsid w:val="00054D90"/>
    <w:rsid w:val="00054EFC"/>
    <w:rsid w:val="000554D9"/>
    <w:rsid w:val="000555A0"/>
    <w:rsid w:val="00056A07"/>
    <w:rsid w:val="0005778E"/>
    <w:rsid w:val="00062411"/>
    <w:rsid w:val="0006275B"/>
    <w:rsid w:val="000629E1"/>
    <w:rsid w:val="000631BB"/>
    <w:rsid w:val="00063246"/>
    <w:rsid w:val="000641BA"/>
    <w:rsid w:val="00064D63"/>
    <w:rsid w:val="0006706E"/>
    <w:rsid w:val="0007080E"/>
    <w:rsid w:val="00070E7D"/>
    <w:rsid w:val="0007117A"/>
    <w:rsid w:val="00072162"/>
    <w:rsid w:val="0007253B"/>
    <w:rsid w:val="0007300E"/>
    <w:rsid w:val="00073036"/>
    <w:rsid w:val="00073BB9"/>
    <w:rsid w:val="00073F35"/>
    <w:rsid w:val="000752CD"/>
    <w:rsid w:val="00075CB5"/>
    <w:rsid w:val="00076654"/>
    <w:rsid w:val="00083D3C"/>
    <w:rsid w:val="0008581E"/>
    <w:rsid w:val="000862CB"/>
    <w:rsid w:val="000868D9"/>
    <w:rsid w:val="000875EB"/>
    <w:rsid w:val="000903C9"/>
    <w:rsid w:val="0009104E"/>
    <w:rsid w:val="00091A7E"/>
    <w:rsid w:val="00092113"/>
    <w:rsid w:val="000928CA"/>
    <w:rsid w:val="000954E7"/>
    <w:rsid w:val="000955E5"/>
    <w:rsid w:val="0009798E"/>
    <w:rsid w:val="000A2D51"/>
    <w:rsid w:val="000A40E3"/>
    <w:rsid w:val="000A5910"/>
    <w:rsid w:val="000A7DB2"/>
    <w:rsid w:val="000B13ED"/>
    <w:rsid w:val="000B2F27"/>
    <w:rsid w:val="000B2F6B"/>
    <w:rsid w:val="000B3FC4"/>
    <w:rsid w:val="000B47D0"/>
    <w:rsid w:val="000B491F"/>
    <w:rsid w:val="000B6BE8"/>
    <w:rsid w:val="000C03C9"/>
    <w:rsid w:val="000C2528"/>
    <w:rsid w:val="000C2F2E"/>
    <w:rsid w:val="000C336F"/>
    <w:rsid w:val="000C38CB"/>
    <w:rsid w:val="000C6964"/>
    <w:rsid w:val="000D0649"/>
    <w:rsid w:val="000D09A9"/>
    <w:rsid w:val="000D0B54"/>
    <w:rsid w:val="000D5769"/>
    <w:rsid w:val="000D6D2F"/>
    <w:rsid w:val="000D74F9"/>
    <w:rsid w:val="000D7647"/>
    <w:rsid w:val="000D77F9"/>
    <w:rsid w:val="000E13F7"/>
    <w:rsid w:val="000E1A01"/>
    <w:rsid w:val="000E5285"/>
    <w:rsid w:val="000E7E28"/>
    <w:rsid w:val="000F0224"/>
    <w:rsid w:val="000F2F6A"/>
    <w:rsid w:val="000F5C4D"/>
    <w:rsid w:val="000F6B0A"/>
    <w:rsid w:val="000F7B18"/>
    <w:rsid w:val="00100416"/>
    <w:rsid w:val="0010126B"/>
    <w:rsid w:val="001013F1"/>
    <w:rsid w:val="00103E25"/>
    <w:rsid w:val="00104856"/>
    <w:rsid w:val="00104918"/>
    <w:rsid w:val="001065E9"/>
    <w:rsid w:val="0010799D"/>
    <w:rsid w:val="00110CF4"/>
    <w:rsid w:val="0011221F"/>
    <w:rsid w:val="00114166"/>
    <w:rsid w:val="00116641"/>
    <w:rsid w:val="00122027"/>
    <w:rsid w:val="001225AC"/>
    <w:rsid w:val="00127AD0"/>
    <w:rsid w:val="001336AD"/>
    <w:rsid w:val="00133701"/>
    <w:rsid w:val="00133FA4"/>
    <w:rsid w:val="00134DA6"/>
    <w:rsid w:val="00136917"/>
    <w:rsid w:val="00136F5E"/>
    <w:rsid w:val="00137162"/>
    <w:rsid w:val="001372D3"/>
    <w:rsid w:val="001409EC"/>
    <w:rsid w:val="00140E3D"/>
    <w:rsid w:val="0014122A"/>
    <w:rsid w:val="00142924"/>
    <w:rsid w:val="00142CE4"/>
    <w:rsid w:val="001433D5"/>
    <w:rsid w:val="00143DDF"/>
    <w:rsid w:val="001443DD"/>
    <w:rsid w:val="0014505F"/>
    <w:rsid w:val="00145A79"/>
    <w:rsid w:val="001461AE"/>
    <w:rsid w:val="00146579"/>
    <w:rsid w:val="00150A67"/>
    <w:rsid w:val="001516B5"/>
    <w:rsid w:val="00151F2F"/>
    <w:rsid w:val="0015211F"/>
    <w:rsid w:val="00152F21"/>
    <w:rsid w:val="001558BF"/>
    <w:rsid w:val="001563AA"/>
    <w:rsid w:val="0016084F"/>
    <w:rsid w:val="001611EA"/>
    <w:rsid w:val="00162598"/>
    <w:rsid w:val="00163433"/>
    <w:rsid w:val="00163986"/>
    <w:rsid w:val="00165A1B"/>
    <w:rsid w:val="00166728"/>
    <w:rsid w:val="001668EE"/>
    <w:rsid w:val="00166AE2"/>
    <w:rsid w:val="00166BD1"/>
    <w:rsid w:val="00170DA9"/>
    <w:rsid w:val="001727F3"/>
    <w:rsid w:val="001735C8"/>
    <w:rsid w:val="00175246"/>
    <w:rsid w:val="00175911"/>
    <w:rsid w:val="00176197"/>
    <w:rsid w:val="00176420"/>
    <w:rsid w:val="00176663"/>
    <w:rsid w:val="00180B24"/>
    <w:rsid w:val="0018136E"/>
    <w:rsid w:val="001830CB"/>
    <w:rsid w:val="00186048"/>
    <w:rsid w:val="001865BE"/>
    <w:rsid w:val="001874AA"/>
    <w:rsid w:val="001907D8"/>
    <w:rsid w:val="00190BB5"/>
    <w:rsid w:val="00194713"/>
    <w:rsid w:val="00195BDE"/>
    <w:rsid w:val="00196D3F"/>
    <w:rsid w:val="001A006E"/>
    <w:rsid w:val="001A12C5"/>
    <w:rsid w:val="001A1FC0"/>
    <w:rsid w:val="001A2498"/>
    <w:rsid w:val="001A2DEC"/>
    <w:rsid w:val="001A4F8D"/>
    <w:rsid w:val="001A6E40"/>
    <w:rsid w:val="001A70A5"/>
    <w:rsid w:val="001A7467"/>
    <w:rsid w:val="001B0C6B"/>
    <w:rsid w:val="001B23F2"/>
    <w:rsid w:val="001B3A37"/>
    <w:rsid w:val="001B4490"/>
    <w:rsid w:val="001B48F1"/>
    <w:rsid w:val="001B5FDC"/>
    <w:rsid w:val="001B65FB"/>
    <w:rsid w:val="001B69E4"/>
    <w:rsid w:val="001C0BC9"/>
    <w:rsid w:val="001C0FAB"/>
    <w:rsid w:val="001C16AE"/>
    <w:rsid w:val="001C3161"/>
    <w:rsid w:val="001C3224"/>
    <w:rsid w:val="001C3E97"/>
    <w:rsid w:val="001C7157"/>
    <w:rsid w:val="001C7F5E"/>
    <w:rsid w:val="001D25B8"/>
    <w:rsid w:val="001D2702"/>
    <w:rsid w:val="001D32B7"/>
    <w:rsid w:val="001D343D"/>
    <w:rsid w:val="001D3CE8"/>
    <w:rsid w:val="001D5068"/>
    <w:rsid w:val="001D591C"/>
    <w:rsid w:val="001D5AE1"/>
    <w:rsid w:val="001D71C8"/>
    <w:rsid w:val="001D7B60"/>
    <w:rsid w:val="001E0789"/>
    <w:rsid w:val="001E19D2"/>
    <w:rsid w:val="001E44FE"/>
    <w:rsid w:val="001E625E"/>
    <w:rsid w:val="001E7C47"/>
    <w:rsid w:val="001F0D4E"/>
    <w:rsid w:val="001F1616"/>
    <w:rsid w:val="001F1793"/>
    <w:rsid w:val="001F29BB"/>
    <w:rsid w:val="001F2D39"/>
    <w:rsid w:val="001F5F5C"/>
    <w:rsid w:val="001F6D2C"/>
    <w:rsid w:val="001F70E9"/>
    <w:rsid w:val="001F7132"/>
    <w:rsid w:val="001F7C83"/>
    <w:rsid w:val="00200ACD"/>
    <w:rsid w:val="0020112C"/>
    <w:rsid w:val="002012AF"/>
    <w:rsid w:val="00201512"/>
    <w:rsid w:val="00201AC7"/>
    <w:rsid w:val="00207D2E"/>
    <w:rsid w:val="00210522"/>
    <w:rsid w:val="00210CD8"/>
    <w:rsid w:val="002153D3"/>
    <w:rsid w:val="0021640E"/>
    <w:rsid w:val="00216B9A"/>
    <w:rsid w:val="0022255A"/>
    <w:rsid w:val="002243B0"/>
    <w:rsid w:val="0022529A"/>
    <w:rsid w:val="00225858"/>
    <w:rsid w:val="00227F33"/>
    <w:rsid w:val="00230908"/>
    <w:rsid w:val="00231827"/>
    <w:rsid w:val="00233ACA"/>
    <w:rsid w:val="00234511"/>
    <w:rsid w:val="00234C73"/>
    <w:rsid w:val="00234CF4"/>
    <w:rsid w:val="00235341"/>
    <w:rsid w:val="00235ED6"/>
    <w:rsid w:val="00236D74"/>
    <w:rsid w:val="00241EC0"/>
    <w:rsid w:val="002448DF"/>
    <w:rsid w:val="0024495D"/>
    <w:rsid w:val="00244EED"/>
    <w:rsid w:val="002456F7"/>
    <w:rsid w:val="00250E18"/>
    <w:rsid w:val="00252926"/>
    <w:rsid w:val="00252B6B"/>
    <w:rsid w:val="00254207"/>
    <w:rsid w:val="00254FCA"/>
    <w:rsid w:val="0026288F"/>
    <w:rsid w:val="00263230"/>
    <w:rsid w:val="00265788"/>
    <w:rsid w:val="00266287"/>
    <w:rsid w:val="002713B2"/>
    <w:rsid w:val="002717B4"/>
    <w:rsid w:val="00271AAF"/>
    <w:rsid w:val="002728FF"/>
    <w:rsid w:val="002734E1"/>
    <w:rsid w:val="002753E2"/>
    <w:rsid w:val="00275DE3"/>
    <w:rsid w:val="00280AB5"/>
    <w:rsid w:val="00284793"/>
    <w:rsid w:val="00285ABA"/>
    <w:rsid w:val="0028691C"/>
    <w:rsid w:val="00287977"/>
    <w:rsid w:val="002908D6"/>
    <w:rsid w:val="00290AF6"/>
    <w:rsid w:val="00291FFC"/>
    <w:rsid w:val="00292228"/>
    <w:rsid w:val="00292573"/>
    <w:rsid w:val="00293BC6"/>
    <w:rsid w:val="002945A4"/>
    <w:rsid w:val="002958DD"/>
    <w:rsid w:val="00295A35"/>
    <w:rsid w:val="00296953"/>
    <w:rsid w:val="00296BDE"/>
    <w:rsid w:val="00297467"/>
    <w:rsid w:val="002A0A02"/>
    <w:rsid w:val="002A24A0"/>
    <w:rsid w:val="002A36E9"/>
    <w:rsid w:val="002A5912"/>
    <w:rsid w:val="002A72B8"/>
    <w:rsid w:val="002A7372"/>
    <w:rsid w:val="002B0CCA"/>
    <w:rsid w:val="002B2213"/>
    <w:rsid w:val="002B3D70"/>
    <w:rsid w:val="002B69A6"/>
    <w:rsid w:val="002C142B"/>
    <w:rsid w:val="002C2213"/>
    <w:rsid w:val="002C2F89"/>
    <w:rsid w:val="002D1DCA"/>
    <w:rsid w:val="002D219F"/>
    <w:rsid w:val="002D2329"/>
    <w:rsid w:val="002D2DA1"/>
    <w:rsid w:val="002D71A4"/>
    <w:rsid w:val="002D768E"/>
    <w:rsid w:val="002D7C8E"/>
    <w:rsid w:val="002D7D95"/>
    <w:rsid w:val="002E3709"/>
    <w:rsid w:val="002E5A0C"/>
    <w:rsid w:val="002E7907"/>
    <w:rsid w:val="002E7E94"/>
    <w:rsid w:val="002F04C2"/>
    <w:rsid w:val="002F1732"/>
    <w:rsid w:val="002F1DE9"/>
    <w:rsid w:val="002F29C2"/>
    <w:rsid w:val="002F2E13"/>
    <w:rsid w:val="002F355A"/>
    <w:rsid w:val="002F3D30"/>
    <w:rsid w:val="002F4521"/>
    <w:rsid w:val="002F518A"/>
    <w:rsid w:val="002F5F7A"/>
    <w:rsid w:val="002F671B"/>
    <w:rsid w:val="002F6DE9"/>
    <w:rsid w:val="002F7A88"/>
    <w:rsid w:val="00300FDA"/>
    <w:rsid w:val="003010FE"/>
    <w:rsid w:val="0030123C"/>
    <w:rsid w:val="00301802"/>
    <w:rsid w:val="00302038"/>
    <w:rsid w:val="0030226C"/>
    <w:rsid w:val="00304C24"/>
    <w:rsid w:val="00304C4A"/>
    <w:rsid w:val="003050BE"/>
    <w:rsid w:val="003134D9"/>
    <w:rsid w:val="00314066"/>
    <w:rsid w:val="00314B06"/>
    <w:rsid w:val="00314D01"/>
    <w:rsid w:val="003152FB"/>
    <w:rsid w:val="00316501"/>
    <w:rsid w:val="003166E1"/>
    <w:rsid w:val="00316EBA"/>
    <w:rsid w:val="0031776D"/>
    <w:rsid w:val="00320FBF"/>
    <w:rsid w:val="00321683"/>
    <w:rsid w:val="0032193B"/>
    <w:rsid w:val="0032394F"/>
    <w:rsid w:val="0033037C"/>
    <w:rsid w:val="00330804"/>
    <w:rsid w:val="00330E19"/>
    <w:rsid w:val="00330E1D"/>
    <w:rsid w:val="00331423"/>
    <w:rsid w:val="003321C8"/>
    <w:rsid w:val="003330A9"/>
    <w:rsid w:val="00333236"/>
    <w:rsid w:val="00333FEF"/>
    <w:rsid w:val="0033410F"/>
    <w:rsid w:val="00335E17"/>
    <w:rsid w:val="00335E5B"/>
    <w:rsid w:val="00337ECC"/>
    <w:rsid w:val="00337F38"/>
    <w:rsid w:val="00341BA5"/>
    <w:rsid w:val="0034284E"/>
    <w:rsid w:val="003463E1"/>
    <w:rsid w:val="003475B6"/>
    <w:rsid w:val="00350097"/>
    <w:rsid w:val="003509F6"/>
    <w:rsid w:val="00350F60"/>
    <w:rsid w:val="00352FBB"/>
    <w:rsid w:val="00353311"/>
    <w:rsid w:val="00353E6E"/>
    <w:rsid w:val="0035515A"/>
    <w:rsid w:val="0035576B"/>
    <w:rsid w:val="00356409"/>
    <w:rsid w:val="00357307"/>
    <w:rsid w:val="00357438"/>
    <w:rsid w:val="00357935"/>
    <w:rsid w:val="00360472"/>
    <w:rsid w:val="003606F5"/>
    <w:rsid w:val="00361E21"/>
    <w:rsid w:val="00362879"/>
    <w:rsid w:val="00365CAC"/>
    <w:rsid w:val="00366A92"/>
    <w:rsid w:val="00371156"/>
    <w:rsid w:val="00372851"/>
    <w:rsid w:val="00372CC8"/>
    <w:rsid w:val="003745B2"/>
    <w:rsid w:val="00374915"/>
    <w:rsid w:val="003757CC"/>
    <w:rsid w:val="003764DF"/>
    <w:rsid w:val="003770B3"/>
    <w:rsid w:val="003808B4"/>
    <w:rsid w:val="003828A7"/>
    <w:rsid w:val="00382F1C"/>
    <w:rsid w:val="00383653"/>
    <w:rsid w:val="00385106"/>
    <w:rsid w:val="00386A95"/>
    <w:rsid w:val="00390615"/>
    <w:rsid w:val="00391B6C"/>
    <w:rsid w:val="003955F8"/>
    <w:rsid w:val="0039700F"/>
    <w:rsid w:val="0039759A"/>
    <w:rsid w:val="003B5E0C"/>
    <w:rsid w:val="003B61E1"/>
    <w:rsid w:val="003B683C"/>
    <w:rsid w:val="003B7460"/>
    <w:rsid w:val="003B769A"/>
    <w:rsid w:val="003B7E83"/>
    <w:rsid w:val="003C2B46"/>
    <w:rsid w:val="003C3BD1"/>
    <w:rsid w:val="003C48C2"/>
    <w:rsid w:val="003C4EA2"/>
    <w:rsid w:val="003C5121"/>
    <w:rsid w:val="003C53CD"/>
    <w:rsid w:val="003C545F"/>
    <w:rsid w:val="003C67FB"/>
    <w:rsid w:val="003C6F71"/>
    <w:rsid w:val="003C71E8"/>
    <w:rsid w:val="003C7B87"/>
    <w:rsid w:val="003D2881"/>
    <w:rsid w:val="003E0493"/>
    <w:rsid w:val="003E0AC5"/>
    <w:rsid w:val="003E12B8"/>
    <w:rsid w:val="003E15B9"/>
    <w:rsid w:val="003E2FA3"/>
    <w:rsid w:val="003E3143"/>
    <w:rsid w:val="003E5DF8"/>
    <w:rsid w:val="003F06AA"/>
    <w:rsid w:val="003F13F1"/>
    <w:rsid w:val="003F14FE"/>
    <w:rsid w:val="003F1BEA"/>
    <w:rsid w:val="003F2588"/>
    <w:rsid w:val="003F3B29"/>
    <w:rsid w:val="00400277"/>
    <w:rsid w:val="00400E61"/>
    <w:rsid w:val="0040214A"/>
    <w:rsid w:val="00402398"/>
    <w:rsid w:val="004033B4"/>
    <w:rsid w:val="00405D4D"/>
    <w:rsid w:val="004069A2"/>
    <w:rsid w:val="0040794A"/>
    <w:rsid w:val="00407EF0"/>
    <w:rsid w:val="00410683"/>
    <w:rsid w:val="004121B8"/>
    <w:rsid w:val="00412212"/>
    <w:rsid w:val="0041389C"/>
    <w:rsid w:val="0041515B"/>
    <w:rsid w:val="004165D1"/>
    <w:rsid w:val="00416A21"/>
    <w:rsid w:val="0042027F"/>
    <w:rsid w:val="00420A6F"/>
    <w:rsid w:val="004226CB"/>
    <w:rsid w:val="00422A97"/>
    <w:rsid w:val="00423730"/>
    <w:rsid w:val="00423E87"/>
    <w:rsid w:val="00424100"/>
    <w:rsid w:val="00426832"/>
    <w:rsid w:val="0042723B"/>
    <w:rsid w:val="00430251"/>
    <w:rsid w:val="0043642F"/>
    <w:rsid w:val="004366E8"/>
    <w:rsid w:val="00440EBC"/>
    <w:rsid w:val="004426EA"/>
    <w:rsid w:val="00443930"/>
    <w:rsid w:val="00445771"/>
    <w:rsid w:val="00445A99"/>
    <w:rsid w:val="0044765C"/>
    <w:rsid w:val="00447832"/>
    <w:rsid w:val="00453FCE"/>
    <w:rsid w:val="00454CAB"/>
    <w:rsid w:val="0045569A"/>
    <w:rsid w:val="004575E5"/>
    <w:rsid w:val="0046041A"/>
    <w:rsid w:val="00460E87"/>
    <w:rsid w:val="0046101A"/>
    <w:rsid w:val="004626D0"/>
    <w:rsid w:val="004631BA"/>
    <w:rsid w:val="004667A7"/>
    <w:rsid w:val="00471F8F"/>
    <w:rsid w:val="004727DE"/>
    <w:rsid w:val="00474E52"/>
    <w:rsid w:val="00475C5B"/>
    <w:rsid w:val="004768FB"/>
    <w:rsid w:val="00480074"/>
    <w:rsid w:val="00482EB9"/>
    <w:rsid w:val="004832DC"/>
    <w:rsid w:val="00483551"/>
    <w:rsid w:val="00483E5F"/>
    <w:rsid w:val="00483F60"/>
    <w:rsid w:val="004857D0"/>
    <w:rsid w:val="00485BAF"/>
    <w:rsid w:val="00487228"/>
    <w:rsid w:val="00487800"/>
    <w:rsid w:val="00487B51"/>
    <w:rsid w:val="00487FDA"/>
    <w:rsid w:val="00490912"/>
    <w:rsid w:val="00490FC9"/>
    <w:rsid w:val="00493C76"/>
    <w:rsid w:val="0049578A"/>
    <w:rsid w:val="00496909"/>
    <w:rsid w:val="004A05CA"/>
    <w:rsid w:val="004A0620"/>
    <w:rsid w:val="004A0759"/>
    <w:rsid w:val="004A0788"/>
    <w:rsid w:val="004A2CE7"/>
    <w:rsid w:val="004A3995"/>
    <w:rsid w:val="004A3AA0"/>
    <w:rsid w:val="004A5950"/>
    <w:rsid w:val="004A6AC9"/>
    <w:rsid w:val="004A73BB"/>
    <w:rsid w:val="004A7AF8"/>
    <w:rsid w:val="004B2DF5"/>
    <w:rsid w:val="004B363F"/>
    <w:rsid w:val="004B3720"/>
    <w:rsid w:val="004B37FD"/>
    <w:rsid w:val="004B4114"/>
    <w:rsid w:val="004B4212"/>
    <w:rsid w:val="004B4919"/>
    <w:rsid w:val="004B4E2C"/>
    <w:rsid w:val="004B5055"/>
    <w:rsid w:val="004B59E1"/>
    <w:rsid w:val="004B71D4"/>
    <w:rsid w:val="004C22F7"/>
    <w:rsid w:val="004C2952"/>
    <w:rsid w:val="004C789E"/>
    <w:rsid w:val="004C79FF"/>
    <w:rsid w:val="004D2CF2"/>
    <w:rsid w:val="004D443E"/>
    <w:rsid w:val="004D58DA"/>
    <w:rsid w:val="004D6CC0"/>
    <w:rsid w:val="004D777A"/>
    <w:rsid w:val="004D7998"/>
    <w:rsid w:val="004D7E71"/>
    <w:rsid w:val="004E29E1"/>
    <w:rsid w:val="004E4361"/>
    <w:rsid w:val="004E50DF"/>
    <w:rsid w:val="004E552A"/>
    <w:rsid w:val="004E6F2E"/>
    <w:rsid w:val="004F0246"/>
    <w:rsid w:val="004F1DEC"/>
    <w:rsid w:val="004F2A76"/>
    <w:rsid w:val="004F3EEB"/>
    <w:rsid w:val="004F6A23"/>
    <w:rsid w:val="004F7BC8"/>
    <w:rsid w:val="005003BF"/>
    <w:rsid w:val="00500421"/>
    <w:rsid w:val="005008E0"/>
    <w:rsid w:val="005011E3"/>
    <w:rsid w:val="00501928"/>
    <w:rsid w:val="00501DC4"/>
    <w:rsid w:val="00502284"/>
    <w:rsid w:val="00502DED"/>
    <w:rsid w:val="00505FA2"/>
    <w:rsid w:val="0050645C"/>
    <w:rsid w:val="0050674A"/>
    <w:rsid w:val="00506E68"/>
    <w:rsid w:val="00506F46"/>
    <w:rsid w:val="00507A22"/>
    <w:rsid w:val="00510623"/>
    <w:rsid w:val="00511653"/>
    <w:rsid w:val="005124B5"/>
    <w:rsid w:val="00513342"/>
    <w:rsid w:val="00513420"/>
    <w:rsid w:val="005137C0"/>
    <w:rsid w:val="00513BA4"/>
    <w:rsid w:val="00514BA2"/>
    <w:rsid w:val="005156F5"/>
    <w:rsid w:val="005162E1"/>
    <w:rsid w:val="005167C6"/>
    <w:rsid w:val="00521361"/>
    <w:rsid w:val="00521781"/>
    <w:rsid w:val="00522A47"/>
    <w:rsid w:val="00523440"/>
    <w:rsid w:val="005238C3"/>
    <w:rsid w:val="005258CC"/>
    <w:rsid w:val="00526939"/>
    <w:rsid w:val="00526FBD"/>
    <w:rsid w:val="00530E0C"/>
    <w:rsid w:val="005314EB"/>
    <w:rsid w:val="00531E1D"/>
    <w:rsid w:val="0053260D"/>
    <w:rsid w:val="00532780"/>
    <w:rsid w:val="00532964"/>
    <w:rsid w:val="00534C09"/>
    <w:rsid w:val="00535241"/>
    <w:rsid w:val="00535553"/>
    <w:rsid w:val="00536F20"/>
    <w:rsid w:val="005378F7"/>
    <w:rsid w:val="00537C39"/>
    <w:rsid w:val="00537D3A"/>
    <w:rsid w:val="005450C8"/>
    <w:rsid w:val="005450F5"/>
    <w:rsid w:val="00545B64"/>
    <w:rsid w:val="005466C4"/>
    <w:rsid w:val="00550566"/>
    <w:rsid w:val="0055061E"/>
    <w:rsid w:val="005510CC"/>
    <w:rsid w:val="0055463A"/>
    <w:rsid w:val="00554FB4"/>
    <w:rsid w:val="005571B0"/>
    <w:rsid w:val="00557F6E"/>
    <w:rsid w:val="005600C9"/>
    <w:rsid w:val="005603D9"/>
    <w:rsid w:val="005609E4"/>
    <w:rsid w:val="00562740"/>
    <w:rsid w:val="00562D35"/>
    <w:rsid w:val="005641CC"/>
    <w:rsid w:val="005641F0"/>
    <w:rsid w:val="00564401"/>
    <w:rsid w:val="00565040"/>
    <w:rsid w:val="00565B25"/>
    <w:rsid w:val="00566EBC"/>
    <w:rsid w:val="0056715D"/>
    <w:rsid w:val="0056728D"/>
    <w:rsid w:val="00570D60"/>
    <w:rsid w:val="00573118"/>
    <w:rsid w:val="00573FB9"/>
    <w:rsid w:val="005752D5"/>
    <w:rsid w:val="005754FE"/>
    <w:rsid w:val="005756E2"/>
    <w:rsid w:val="00576148"/>
    <w:rsid w:val="005842CF"/>
    <w:rsid w:val="0058436F"/>
    <w:rsid w:val="005849C5"/>
    <w:rsid w:val="005868C6"/>
    <w:rsid w:val="0058791C"/>
    <w:rsid w:val="00591704"/>
    <w:rsid w:val="00591A44"/>
    <w:rsid w:val="00593A42"/>
    <w:rsid w:val="00594128"/>
    <w:rsid w:val="00594ED2"/>
    <w:rsid w:val="00595947"/>
    <w:rsid w:val="005A1339"/>
    <w:rsid w:val="005A145B"/>
    <w:rsid w:val="005A2237"/>
    <w:rsid w:val="005A2EF0"/>
    <w:rsid w:val="005A4CC8"/>
    <w:rsid w:val="005A4F40"/>
    <w:rsid w:val="005A538D"/>
    <w:rsid w:val="005A549F"/>
    <w:rsid w:val="005A5A40"/>
    <w:rsid w:val="005A72F7"/>
    <w:rsid w:val="005A75FA"/>
    <w:rsid w:val="005A7E30"/>
    <w:rsid w:val="005B0960"/>
    <w:rsid w:val="005B165E"/>
    <w:rsid w:val="005B1AE3"/>
    <w:rsid w:val="005B2225"/>
    <w:rsid w:val="005B4349"/>
    <w:rsid w:val="005B44FD"/>
    <w:rsid w:val="005B51AE"/>
    <w:rsid w:val="005B597B"/>
    <w:rsid w:val="005B6AE1"/>
    <w:rsid w:val="005B6BDD"/>
    <w:rsid w:val="005B7812"/>
    <w:rsid w:val="005C0021"/>
    <w:rsid w:val="005C023D"/>
    <w:rsid w:val="005C0932"/>
    <w:rsid w:val="005C0CA0"/>
    <w:rsid w:val="005C10A6"/>
    <w:rsid w:val="005C1A8A"/>
    <w:rsid w:val="005C1F1D"/>
    <w:rsid w:val="005C22B9"/>
    <w:rsid w:val="005C44B5"/>
    <w:rsid w:val="005C49A1"/>
    <w:rsid w:val="005C504D"/>
    <w:rsid w:val="005C5291"/>
    <w:rsid w:val="005C5F23"/>
    <w:rsid w:val="005C6A1F"/>
    <w:rsid w:val="005D0F73"/>
    <w:rsid w:val="005D1257"/>
    <w:rsid w:val="005D1BA3"/>
    <w:rsid w:val="005D1F23"/>
    <w:rsid w:val="005D2FE0"/>
    <w:rsid w:val="005D38B1"/>
    <w:rsid w:val="005D7489"/>
    <w:rsid w:val="005E152A"/>
    <w:rsid w:val="005E1A23"/>
    <w:rsid w:val="005E225E"/>
    <w:rsid w:val="005E2AFD"/>
    <w:rsid w:val="005E39CE"/>
    <w:rsid w:val="005E3BD9"/>
    <w:rsid w:val="005E41CA"/>
    <w:rsid w:val="005E520C"/>
    <w:rsid w:val="005E576F"/>
    <w:rsid w:val="005E5D35"/>
    <w:rsid w:val="005E649B"/>
    <w:rsid w:val="005F0478"/>
    <w:rsid w:val="005F07BE"/>
    <w:rsid w:val="005F287A"/>
    <w:rsid w:val="005F31B3"/>
    <w:rsid w:val="005F3C04"/>
    <w:rsid w:val="005F4A6E"/>
    <w:rsid w:val="005F589B"/>
    <w:rsid w:val="005F61A4"/>
    <w:rsid w:val="006008AE"/>
    <w:rsid w:val="00600C2A"/>
    <w:rsid w:val="006013A2"/>
    <w:rsid w:val="00601E09"/>
    <w:rsid w:val="00604495"/>
    <w:rsid w:val="00604B3C"/>
    <w:rsid w:val="00605D22"/>
    <w:rsid w:val="006065C4"/>
    <w:rsid w:val="00606848"/>
    <w:rsid w:val="00606AE1"/>
    <w:rsid w:val="0060748A"/>
    <w:rsid w:val="0060768C"/>
    <w:rsid w:val="006076E2"/>
    <w:rsid w:val="00607F9B"/>
    <w:rsid w:val="00614EC1"/>
    <w:rsid w:val="00615416"/>
    <w:rsid w:val="006161D6"/>
    <w:rsid w:val="00620F62"/>
    <w:rsid w:val="00625C3C"/>
    <w:rsid w:val="00625E0C"/>
    <w:rsid w:val="00625EF9"/>
    <w:rsid w:val="00632728"/>
    <w:rsid w:val="006345E2"/>
    <w:rsid w:val="006350B8"/>
    <w:rsid w:val="00636CCE"/>
    <w:rsid w:val="0064154D"/>
    <w:rsid w:val="006456BD"/>
    <w:rsid w:val="00645ACD"/>
    <w:rsid w:val="006465AC"/>
    <w:rsid w:val="0064718D"/>
    <w:rsid w:val="0065103C"/>
    <w:rsid w:val="0065112B"/>
    <w:rsid w:val="00652C15"/>
    <w:rsid w:val="0065530E"/>
    <w:rsid w:val="006566D9"/>
    <w:rsid w:val="0066038C"/>
    <w:rsid w:val="006630C6"/>
    <w:rsid w:val="00663A3A"/>
    <w:rsid w:val="00663D70"/>
    <w:rsid w:val="00664464"/>
    <w:rsid w:val="00664642"/>
    <w:rsid w:val="006660E5"/>
    <w:rsid w:val="00666778"/>
    <w:rsid w:val="00667056"/>
    <w:rsid w:val="00667944"/>
    <w:rsid w:val="006708CE"/>
    <w:rsid w:val="006714A8"/>
    <w:rsid w:val="00671FD3"/>
    <w:rsid w:val="00672AF3"/>
    <w:rsid w:val="0067328C"/>
    <w:rsid w:val="006736C5"/>
    <w:rsid w:val="00673D99"/>
    <w:rsid w:val="00674DB8"/>
    <w:rsid w:val="00674ECA"/>
    <w:rsid w:val="0067581B"/>
    <w:rsid w:val="00675D0A"/>
    <w:rsid w:val="00676105"/>
    <w:rsid w:val="00676A4B"/>
    <w:rsid w:val="00682843"/>
    <w:rsid w:val="00682907"/>
    <w:rsid w:val="0068483C"/>
    <w:rsid w:val="00685FB9"/>
    <w:rsid w:val="006878E1"/>
    <w:rsid w:val="00687F64"/>
    <w:rsid w:val="00690DDF"/>
    <w:rsid w:val="00692042"/>
    <w:rsid w:val="0069207F"/>
    <w:rsid w:val="0069496F"/>
    <w:rsid w:val="00696F0B"/>
    <w:rsid w:val="00697AC4"/>
    <w:rsid w:val="006A2AB0"/>
    <w:rsid w:val="006A3FCA"/>
    <w:rsid w:val="006A4202"/>
    <w:rsid w:val="006A47E6"/>
    <w:rsid w:val="006A55E3"/>
    <w:rsid w:val="006A6591"/>
    <w:rsid w:val="006A7FB9"/>
    <w:rsid w:val="006B0527"/>
    <w:rsid w:val="006B0FE3"/>
    <w:rsid w:val="006B1E14"/>
    <w:rsid w:val="006B306F"/>
    <w:rsid w:val="006B35E7"/>
    <w:rsid w:val="006B3B26"/>
    <w:rsid w:val="006B4C13"/>
    <w:rsid w:val="006B6DAB"/>
    <w:rsid w:val="006C0045"/>
    <w:rsid w:val="006C07A3"/>
    <w:rsid w:val="006C190B"/>
    <w:rsid w:val="006C1FCB"/>
    <w:rsid w:val="006C2112"/>
    <w:rsid w:val="006C558D"/>
    <w:rsid w:val="006C6395"/>
    <w:rsid w:val="006C6FA4"/>
    <w:rsid w:val="006D08DF"/>
    <w:rsid w:val="006D0C2E"/>
    <w:rsid w:val="006D10D0"/>
    <w:rsid w:val="006D2348"/>
    <w:rsid w:val="006D28B0"/>
    <w:rsid w:val="006D36C0"/>
    <w:rsid w:val="006D3DDD"/>
    <w:rsid w:val="006D4D0F"/>
    <w:rsid w:val="006D6F35"/>
    <w:rsid w:val="006D7298"/>
    <w:rsid w:val="006D75E7"/>
    <w:rsid w:val="006E03C2"/>
    <w:rsid w:val="006E0460"/>
    <w:rsid w:val="006E1062"/>
    <w:rsid w:val="006E19CC"/>
    <w:rsid w:val="006E23F5"/>
    <w:rsid w:val="006E4095"/>
    <w:rsid w:val="006E6815"/>
    <w:rsid w:val="006F2461"/>
    <w:rsid w:val="006F2F68"/>
    <w:rsid w:val="006F6082"/>
    <w:rsid w:val="006F6CF9"/>
    <w:rsid w:val="006F6EC7"/>
    <w:rsid w:val="006F7A6A"/>
    <w:rsid w:val="00701BBA"/>
    <w:rsid w:val="00702D2B"/>
    <w:rsid w:val="00703690"/>
    <w:rsid w:val="00704885"/>
    <w:rsid w:val="0071283D"/>
    <w:rsid w:val="00713A83"/>
    <w:rsid w:val="00713E08"/>
    <w:rsid w:val="00715241"/>
    <w:rsid w:val="00715BA2"/>
    <w:rsid w:val="00715CA1"/>
    <w:rsid w:val="007165F8"/>
    <w:rsid w:val="00720735"/>
    <w:rsid w:val="0072252A"/>
    <w:rsid w:val="0072291B"/>
    <w:rsid w:val="007237D2"/>
    <w:rsid w:val="007239B5"/>
    <w:rsid w:val="00723FC1"/>
    <w:rsid w:val="00726417"/>
    <w:rsid w:val="00726A32"/>
    <w:rsid w:val="0072799B"/>
    <w:rsid w:val="00731FA8"/>
    <w:rsid w:val="007342D8"/>
    <w:rsid w:val="0073434E"/>
    <w:rsid w:val="007348F3"/>
    <w:rsid w:val="0073525C"/>
    <w:rsid w:val="0074216F"/>
    <w:rsid w:val="007428E2"/>
    <w:rsid w:val="00742A9E"/>
    <w:rsid w:val="00742C28"/>
    <w:rsid w:val="00743B1D"/>
    <w:rsid w:val="00744000"/>
    <w:rsid w:val="00746221"/>
    <w:rsid w:val="00746546"/>
    <w:rsid w:val="00746BD6"/>
    <w:rsid w:val="0074729B"/>
    <w:rsid w:val="00747E05"/>
    <w:rsid w:val="007504D1"/>
    <w:rsid w:val="007505D5"/>
    <w:rsid w:val="00751502"/>
    <w:rsid w:val="0075461C"/>
    <w:rsid w:val="00756C42"/>
    <w:rsid w:val="00756F6E"/>
    <w:rsid w:val="0075709A"/>
    <w:rsid w:val="007604F9"/>
    <w:rsid w:val="00760B7F"/>
    <w:rsid w:val="007618AA"/>
    <w:rsid w:val="00762400"/>
    <w:rsid w:val="0076594D"/>
    <w:rsid w:val="007666B0"/>
    <w:rsid w:val="00766E2E"/>
    <w:rsid w:val="007674BA"/>
    <w:rsid w:val="00767A9C"/>
    <w:rsid w:val="00767EBF"/>
    <w:rsid w:val="00771F3C"/>
    <w:rsid w:val="00772DD6"/>
    <w:rsid w:val="00773A4C"/>
    <w:rsid w:val="00773B7B"/>
    <w:rsid w:val="0077491C"/>
    <w:rsid w:val="00775874"/>
    <w:rsid w:val="007764B9"/>
    <w:rsid w:val="00776F00"/>
    <w:rsid w:val="00780A20"/>
    <w:rsid w:val="00781041"/>
    <w:rsid w:val="00782BB8"/>
    <w:rsid w:val="00782CD0"/>
    <w:rsid w:val="00783B8D"/>
    <w:rsid w:val="0078511D"/>
    <w:rsid w:val="00790388"/>
    <w:rsid w:val="007916DC"/>
    <w:rsid w:val="00792DCF"/>
    <w:rsid w:val="007940F4"/>
    <w:rsid w:val="00795444"/>
    <w:rsid w:val="007A095E"/>
    <w:rsid w:val="007A1EC4"/>
    <w:rsid w:val="007A27D3"/>
    <w:rsid w:val="007A2A6A"/>
    <w:rsid w:val="007A3482"/>
    <w:rsid w:val="007A4A86"/>
    <w:rsid w:val="007A4C92"/>
    <w:rsid w:val="007A5C31"/>
    <w:rsid w:val="007A7C80"/>
    <w:rsid w:val="007B2F27"/>
    <w:rsid w:val="007B3BCD"/>
    <w:rsid w:val="007B5DD5"/>
    <w:rsid w:val="007B7760"/>
    <w:rsid w:val="007B796A"/>
    <w:rsid w:val="007C1711"/>
    <w:rsid w:val="007C2497"/>
    <w:rsid w:val="007C3B80"/>
    <w:rsid w:val="007C4E5D"/>
    <w:rsid w:val="007C526F"/>
    <w:rsid w:val="007C63B5"/>
    <w:rsid w:val="007C673C"/>
    <w:rsid w:val="007D12AD"/>
    <w:rsid w:val="007D15C1"/>
    <w:rsid w:val="007D1CE1"/>
    <w:rsid w:val="007D28EE"/>
    <w:rsid w:val="007D30C5"/>
    <w:rsid w:val="007D355D"/>
    <w:rsid w:val="007D3B42"/>
    <w:rsid w:val="007D3BE8"/>
    <w:rsid w:val="007E134A"/>
    <w:rsid w:val="007E17C9"/>
    <w:rsid w:val="007E31F1"/>
    <w:rsid w:val="007E421E"/>
    <w:rsid w:val="007E49DA"/>
    <w:rsid w:val="007E5CE2"/>
    <w:rsid w:val="007E645B"/>
    <w:rsid w:val="007E664A"/>
    <w:rsid w:val="007E7878"/>
    <w:rsid w:val="007F1429"/>
    <w:rsid w:val="007F3235"/>
    <w:rsid w:val="007F3E57"/>
    <w:rsid w:val="007F4558"/>
    <w:rsid w:val="007F534D"/>
    <w:rsid w:val="007F5848"/>
    <w:rsid w:val="007F6FD5"/>
    <w:rsid w:val="007F7A23"/>
    <w:rsid w:val="00801D49"/>
    <w:rsid w:val="008020E7"/>
    <w:rsid w:val="00802BAA"/>
    <w:rsid w:val="00802D64"/>
    <w:rsid w:val="00803D12"/>
    <w:rsid w:val="0080493E"/>
    <w:rsid w:val="00805193"/>
    <w:rsid w:val="00805A89"/>
    <w:rsid w:val="00805D4C"/>
    <w:rsid w:val="00806562"/>
    <w:rsid w:val="008144E9"/>
    <w:rsid w:val="00814FFA"/>
    <w:rsid w:val="0081535E"/>
    <w:rsid w:val="00820321"/>
    <w:rsid w:val="008236FC"/>
    <w:rsid w:val="00823EE0"/>
    <w:rsid w:val="008244E1"/>
    <w:rsid w:val="008260A2"/>
    <w:rsid w:val="00826FF5"/>
    <w:rsid w:val="00827FC5"/>
    <w:rsid w:val="00830DAA"/>
    <w:rsid w:val="00833402"/>
    <w:rsid w:val="0083501C"/>
    <w:rsid w:val="0083501F"/>
    <w:rsid w:val="00835B7A"/>
    <w:rsid w:val="00837929"/>
    <w:rsid w:val="008400ED"/>
    <w:rsid w:val="008401D6"/>
    <w:rsid w:val="008415F4"/>
    <w:rsid w:val="00842E4E"/>
    <w:rsid w:val="00843758"/>
    <w:rsid w:val="00844805"/>
    <w:rsid w:val="00845E68"/>
    <w:rsid w:val="00846114"/>
    <w:rsid w:val="00847E3B"/>
    <w:rsid w:val="0085181E"/>
    <w:rsid w:val="008521E1"/>
    <w:rsid w:val="0085220E"/>
    <w:rsid w:val="008543CF"/>
    <w:rsid w:val="00854E49"/>
    <w:rsid w:val="008569B7"/>
    <w:rsid w:val="008605BA"/>
    <w:rsid w:val="008611E0"/>
    <w:rsid w:val="00861AB1"/>
    <w:rsid w:val="00863534"/>
    <w:rsid w:val="0087314A"/>
    <w:rsid w:val="00873228"/>
    <w:rsid w:val="00873B03"/>
    <w:rsid w:val="00873DEE"/>
    <w:rsid w:val="00874862"/>
    <w:rsid w:val="008762B1"/>
    <w:rsid w:val="008818FE"/>
    <w:rsid w:val="008842A0"/>
    <w:rsid w:val="0088439A"/>
    <w:rsid w:val="0088607F"/>
    <w:rsid w:val="00887525"/>
    <w:rsid w:val="00891948"/>
    <w:rsid w:val="008926DC"/>
    <w:rsid w:val="00892A4F"/>
    <w:rsid w:val="00893046"/>
    <w:rsid w:val="008949B4"/>
    <w:rsid w:val="0089753A"/>
    <w:rsid w:val="00897700"/>
    <w:rsid w:val="008A0617"/>
    <w:rsid w:val="008A07A7"/>
    <w:rsid w:val="008A0C36"/>
    <w:rsid w:val="008A1209"/>
    <w:rsid w:val="008A28D0"/>
    <w:rsid w:val="008A2F52"/>
    <w:rsid w:val="008A33DA"/>
    <w:rsid w:val="008A4406"/>
    <w:rsid w:val="008A5208"/>
    <w:rsid w:val="008B00BE"/>
    <w:rsid w:val="008B2C15"/>
    <w:rsid w:val="008B2DED"/>
    <w:rsid w:val="008B3D66"/>
    <w:rsid w:val="008B4D3E"/>
    <w:rsid w:val="008B6813"/>
    <w:rsid w:val="008B6EDC"/>
    <w:rsid w:val="008C0040"/>
    <w:rsid w:val="008C13E8"/>
    <w:rsid w:val="008C2095"/>
    <w:rsid w:val="008C26D7"/>
    <w:rsid w:val="008C3ED4"/>
    <w:rsid w:val="008C5A0E"/>
    <w:rsid w:val="008C6109"/>
    <w:rsid w:val="008C616C"/>
    <w:rsid w:val="008C63D2"/>
    <w:rsid w:val="008C6C84"/>
    <w:rsid w:val="008C73F9"/>
    <w:rsid w:val="008C772F"/>
    <w:rsid w:val="008D0C71"/>
    <w:rsid w:val="008D1153"/>
    <w:rsid w:val="008D2CB4"/>
    <w:rsid w:val="008D3FFE"/>
    <w:rsid w:val="008D4D3D"/>
    <w:rsid w:val="008D50CC"/>
    <w:rsid w:val="008D5CD5"/>
    <w:rsid w:val="008D60A4"/>
    <w:rsid w:val="008E0002"/>
    <w:rsid w:val="008E1322"/>
    <w:rsid w:val="008E145A"/>
    <w:rsid w:val="008E1767"/>
    <w:rsid w:val="008E34A5"/>
    <w:rsid w:val="008E3CB8"/>
    <w:rsid w:val="008E3D38"/>
    <w:rsid w:val="008E40B7"/>
    <w:rsid w:val="008E4677"/>
    <w:rsid w:val="008E71D4"/>
    <w:rsid w:val="008E78A5"/>
    <w:rsid w:val="008E7B69"/>
    <w:rsid w:val="008F0B95"/>
    <w:rsid w:val="008F0C11"/>
    <w:rsid w:val="008F1C5E"/>
    <w:rsid w:val="008F47B0"/>
    <w:rsid w:val="008F5C2C"/>
    <w:rsid w:val="008F661B"/>
    <w:rsid w:val="0090103C"/>
    <w:rsid w:val="009022FD"/>
    <w:rsid w:val="00902369"/>
    <w:rsid w:val="00902A45"/>
    <w:rsid w:val="0090307C"/>
    <w:rsid w:val="00903411"/>
    <w:rsid w:val="00904E49"/>
    <w:rsid w:val="00906FDD"/>
    <w:rsid w:val="009071F9"/>
    <w:rsid w:val="0091051F"/>
    <w:rsid w:val="00912DCA"/>
    <w:rsid w:val="009130B6"/>
    <w:rsid w:val="009137B1"/>
    <w:rsid w:val="0091473F"/>
    <w:rsid w:val="0091585C"/>
    <w:rsid w:val="009210ED"/>
    <w:rsid w:val="00921461"/>
    <w:rsid w:val="00921C0C"/>
    <w:rsid w:val="00923921"/>
    <w:rsid w:val="00923922"/>
    <w:rsid w:val="0092397E"/>
    <w:rsid w:val="00923BE6"/>
    <w:rsid w:val="009242E7"/>
    <w:rsid w:val="00924BAB"/>
    <w:rsid w:val="00924C1A"/>
    <w:rsid w:val="00925192"/>
    <w:rsid w:val="0092543A"/>
    <w:rsid w:val="00925584"/>
    <w:rsid w:val="0092559A"/>
    <w:rsid w:val="009262EF"/>
    <w:rsid w:val="0092671F"/>
    <w:rsid w:val="0092798B"/>
    <w:rsid w:val="0093155D"/>
    <w:rsid w:val="009330ED"/>
    <w:rsid w:val="0093409D"/>
    <w:rsid w:val="00935167"/>
    <w:rsid w:val="00935773"/>
    <w:rsid w:val="009372F8"/>
    <w:rsid w:val="00937819"/>
    <w:rsid w:val="0094113C"/>
    <w:rsid w:val="009413F0"/>
    <w:rsid w:val="00941527"/>
    <w:rsid w:val="00943195"/>
    <w:rsid w:val="009446C4"/>
    <w:rsid w:val="00946F98"/>
    <w:rsid w:val="0094760E"/>
    <w:rsid w:val="0094775C"/>
    <w:rsid w:val="00950C4F"/>
    <w:rsid w:val="00951170"/>
    <w:rsid w:val="009524C8"/>
    <w:rsid w:val="009538D5"/>
    <w:rsid w:val="009544FA"/>
    <w:rsid w:val="00954731"/>
    <w:rsid w:val="0095787E"/>
    <w:rsid w:val="00957BB6"/>
    <w:rsid w:val="009615A4"/>
    <w:rsid w:val="00961C4D"/>
    <w:rsid w:val="00962459"/>
    <w:rsid w:val="00962665"/>
    <w:rsid w:val="00963371"/>
    <w:rsid w:val="009636B6"/>
    <w:rsid w:val="0096429F"/>
    <w:rsid w:val="00964C83"/>
    <w:rsid w:val="0096509B"/>
    <w:rsid w:val="009651F1"/>
    <w:rsid w:val="0096659F"/>
    <w:rsid w:val="0096689A"/>
    <w:rsid w:val="009743C5"/>
    <w:rsid w:val="00975EFF"/>
    <w:rsid w:val="0097608A"/>
    <w:rsid w:val="009769DD"/>
    <w:rsid w:val="00976FE9"/>
    <w:rsid w:val="00977B14"/>
    <w:rsid w:val="00977BDB"/>
    <w:rsid w:val="009806A2"/>
    <w:rsid w:val="00980F94"/>
    <w:rsid w:val="0098389E"/>
    <w:rsid w:val="00990D0B"/>
    <w:rsid w:val="00992192"/>
    <w:rsid w:val="00993A18"/>
    <w:rsid w:val="00994800"/>
    <w:rsid w:val="00994897"/>
    <w:rsid w:val="00994E05"/>
    <w:rsid w:val="00994EDB"/>
    <w:rsid w:val="00995052"/>
    <w:rsid w:val="0099584F"/>
    <w:rsid w:val="009A13C3"/>
    <w:rsid w:val="009A1D46"/>
    <w:rsid w:val="009A2491"/>
    <w:rsid w:val="009A25A7"/>
    <w:rsid w:val="009A40E8"/>
    <w:rsid w:val="009A43E0"/>
    <w:rsid w:val="009A4717"/>
    <w:rsid w:val="009A4E5B"/>
    <w:rsid w:val="009A5608"/>
    <w:rsid w:val="009A6D75"/>
    <w:rsid w:val="009A6E9A"/>
    <w:rsid w:val="009B0970"/>
    <w:rsid w:val="009B0AD1"/>
    <w:rsid w:val="009B1408"/>
    <w:rsid w:val="009B1B7C"/>
    <w:rsid w:val="009B1DB6"/>
    <w:rsid w:val="009B1DF5"/>
    <w:rsid w:val="009B2D54"/>
    <w:rsid w:val="009B345C"/>
    <w:rsid w:val="009B4403"/>
    <w:rsid w:val="009B44A5"/>
    <w:rsid w:val="009B6040"/>
    <w:rsid w:val="009C1A94"/>
    <w:rsid w:val="009C1CD1"/>
    <w:rsid w:val="009C1FB3"/>
    <w:rsid w:val="009C29B6"/>
    <w:rsid w:val="009C4521"/>
    <w:rsid w:val="009C6833"/>
    <w:rsid w:val="009C6A4E"/>
    <w:rsid w:val="009C6BA4"/>
    <w:rsid w:val="009C74CC"/>
    <w:rsid w:val="009C7713"/>
    <w:rsid w:val="009C7B0E"/>
    <w:rsid w:val="009C7F2F"/>
    <w:rsid w:val="009C7FF7"/>
    <w:rsid w:val="009D0BC5"/>
    <w:rsid w:val="009D1ED6"/>
    <w:rsid w:val="009D2E0D"/>
    <w:rsid w:val="009D37BF"/>
    <w:rsid w:val="009D3A6A"/>
    <w:rsid w:val="009D5A64"/>
    <w:rsid w:val="009D78E5"/>
    <w:rsid w:val="009D7974"/>
    <w:rsid w:val="009E1273"/>
    <w:rsid w:val="009E3A15"/>
    <w:rsid w:val="009E3D74"/>
    <w:rsid w:val="009E4F8E"/>
    <w:rsid w:val="009E642B"/>
    <w:rsid w:val="009E7F5F"/>
    <w:rsid w:val="009F152C"/>
    <w:rsid w:val="009F4398"/>
    <w:rsid w:val="009F6EE6"/>
    <w:rsid w:val="009F7006"/>
    <w:rsid w:val="00A00831"/>
    <w:rsid w:val="00A0128B"/>
    <w:rsid w:val="00A02DEE"/>
    <w:rsid w:val="00A0366A"/>
    <w:rsid w:val="00A039E9"/>
    <w:rsid w:val="00A041A6"/>
    <w:rsid w:val="00A04BFA"/>
    <w:rsid w:val="00A05A77"/>
    <w:rsid w:val="00A05D35"/>
    <w:rsid w:val="00A061F5"/>
    <w:rsid w:val="00A10D20"/>
    <w:rsid w:val="00A1197A"/>
    <w:rsid w:val="00A131D2"/>
    <w:rsid w:val="00A16942"/>
    <w:rsid w:val="00A17D57"/>
    <w:rsid w:val="00A17ED9"/>
    <w:rsid w:val="00A20A34"/>
    <w:rsid w:val="00A21CC8"/>
    <w:rsid w:val="00A23A0D"/>
    <w:rsid w:val="00A2477F"/>
    <w:rsid w:val="00A26F7F"/>
    <w:rsid w:val="00A30BC8"/>
    <w:rsid w:val="00A30F38"/>
    <w:rsid w:val="00A325EE"/>
    <w:rsid w:val="00A35616"/>
    <w:rsid w:val="00A36791"/>
    <w:rsid w:val="00A36FF0"/>
    <w:rsid w:val="00A37F2D"/>
    <w:rsid w:val="00A40C09"/>
    <w:rsid w:val="00A41EC2"/>
    <w:rsid w:val="00A42561"/>
    <w:rsid w:val="00A42AFE"/>
    <w:rsid w:val="00A445A9"/>
    <w:rsid w:val="00A449D1"/>
    <w:rsid w:val="00A456D1"/>
    <w:rsid w:val="00A461FC"/>
    <w:rsid w:val="00A47753"/>
    <w:rsid w:val="00A5025B"/>
    <w:rsid w:val="00A50A93"/>
    <w:rsid w:val="00A51444"/>
    <w:rsid w:val="00A51A22"/>
    <w:rsid w:val="00A54968"/>
    <w:rsid w:val="00A5525B"/>
    <w:rsid w:val="00A567E8"/>
    <w:rsid w:val="00A5729C"/>
    <w:rsid w:val="00A574D0"/>
    <w:rsid w:val="00A6002C"/>
    <w:rsid w:val="00A606C6"/>
    <w:rsid w:val="00A61373"/>
    <w:rsid w:val="00A6307E"/>
    <w:rsid w:val="00A634D0"/>
    <w:rsid w:val="00A634F7"/>
    <w:rsid w:val="00A63AD3"/>
    <w:rsid w:val="00A6404E"/>
    <w:rsid w:val="00A640B9"/>
    <w:rsid w:val="00A65100"/>
    <w:rsid w:val="00A67E1E"/>
    <w:rsid w:val="00A702D0"/>
    <w:rsid w:val="00A71D2F"/>
    <w:rsid w:val="00A72D36"/>
    <w:rsid w:val="00A7481B"/>
    <w:rsid w:val="00A7519D"/>
    <w:rsid w:val="00A7536F"/>
    <w:rsid w:val="00A776BE"/>
    <w:rsid w:val="00A80494"/>
    <w:rsid w:val="00A81250"/>
    <w:rsid w:val="00A82702"/>
    <w:rsid w:val="00A841CB"/>
    <w:rsid w:val="00A848F3"/>
    <w:rsid w:val="00A84923"/>
    <w:rsid w:val="00A84FCD"/>
    <w:rsid w:val="00A85426"/>
    <w:rsid w:val="00A8606D"/>
    <w:rsid w:val="00A8741B"/>
    <w:rsid w:val="00A929F5"/>
    <w:rsid w:val="00A9371B"/>
    <w:rsid w:val="00A93DB2"/>
    <w:rsid w:val="00A93EF7"/>
    <w:rsid w:val="00A94A66"/>
    <w:rsid w:val="00A953D8"/>
    <w:rsid w:val="00A953ED"/>
    <w:rsid w:val="00AA0547"/>
    <w:rsid w:val="00AA077E"/>
    <w:rsid w:val="00AA1164"/>
    <w:rsid w:val="00AA24CC"/>
    <w:rsid w:val="00AA2EDD"/>
    <w:rsid w:val="00AA4E34"/>
    <w:rsid w:val="00AA5CDC"/>
    <w:rsid w:val="00AA6317"/>
    <w:rsid w:val="00AB28CC"/>
    <w:rsid w:val="00AB2F65"/>
    <w:rsid w:val="00AB358F"/>
    <w:rsid w:val="00AB4597"/>
    <w:rsid w:val="00AB4FAF"/>
    <w:rsid w:val="00AB5E3A"/>
    <w:rsid w:val="00AB6D33"/>
    <w:rsid w:val="00AB7080"/>
    <w:rsid w:val="00AB73E4"/>
    <w:rsid w:val="00AB7D4B"/>
    <w:rsid w:val="00AC036F"/>
    <w:rsid w:val="00AC1A04"/>
    <w:rsid w:val="00AC1A65"/>
    <w:rsid w:val="00AC3B3A"/>
    <w:rsid w:val="00AC4A3F"/>
    <w:rsid w:val="00AC554E"/>
    <w:rsid w:val="00AC6558"/>
    <w:rsid w:val="00AC75E5"/>
    <w:rsid w:val="00AC7D7E"/>
    <w:rsid w:val="00AD16E8"/>
    <w:rsid w:val="00AD334D"/>
    <w:rsid w:val="00AD4867"/>
    <w:rsid w:val="00AD56A6"/>
    <w:rsid w:val="00AE0F36"/>
    <w:rsid w:val="00AE2215"/>
    <w:rsid w:val="00AE286C"/>
    <w:rsid w:val="00AF0033"/>
    <w:rsid w:val="00AF0D1C"/>
    <w:rsid w:val="00AF2179"/>
    <w:rsid w:val="00AF2267"/>
    <w:rsid w:val="00AF362B"/>
    <w:rsid w:val="00AF396C"/>
    <w:rsid w:val="00AF7291"/>
    <w:rsid w:val="00B07A57"/>
    <w:rsid w:val="00B118F1"/>
    <w:rsid w:val="00B11FEA"/>
    <w:rsid w:val="00B16047"/>
    <w:rsid w:val="00B161CB"/>
    <w:rsid w:val="00B16C34"/>
    <w:rsid w:val="00B16DF2"/>
    <w:rsid w:val="00B179B4"/>
    <w:rsid w:val="00B20873"/>
    <w:rsid w:val="00B20FD3"/>
    <w:rsid w:val="00B225C5"/>
    <w:rsid w:val="00B241C6"/>
    <w:rsid w:val="00B246C0"/>
    <w:rsid w:val="00B2542B"/>
    <w:rsid w:val="00B254C1"/>
    <w:rsid w:val="00B254F0"/>
    <w:rsid w:val="00B25B2A"/>
    <w:rsid w:val="00B3112D"/>
    <w:rsid w:val="00B339FF"/>
    <w:rsid w:val="00B36CFC"/>
    <w:rsid w:val="00B375DB"/>
    <w:rsid w:val="00B40B22"/>
    <w:rsid w:val="00B40CA4"/>
    <w:rsid w:val="00B4360F"/>
    <w:rsid w:val="00B43E8F"/>
    <w:rsid w:val="00B46D3C"/>
    <w:rsid w:val="00B47342"/>
    <w:rsid w:val="00B50B10"/>
    <w:rsid w:val="00B51099"/>
    <w:rsid w:val="00B52EF2"/>
    <w:rsid w:val="00B533F9"/>
    <w:rsid w:val="00B557A9"/>
    <w:rsid w:val="00B5797E"/>
    <w:rsid w:val="00B60D78"/>
    <w:rsid w:val="00B619F2"/>
    <w:rsid w:val="00B6381F"/>
    <w:rsid w:val="00B65260"/>
    <w:rsid w:val="00B707C2"/>
    <w:rsid w:val="00B716B4"/>
    <w:rsid w:val="00B7278D"/>
    <w:rsid w:val="00B73613"/>
    <w:rsid w:val="00B73EDD"/>
    <w:rsid w:val="00B74227"/>
    <w:rsid w:val="00B74C1F"/>
    <w:rsid w:val="00B82ED9"/>
    <w:rsid w:val="00B82F5D"/>
    <w:rsid w:val="00B83E29"/>
    <w:rsid w:val="00B849A9"/>
    <w:rsid w:val="00B857FB"/>
    <w:rsid w:val="00B86357"/>
    <w:rsid w:val="00B90F39"/>
    <w:rsid w:val="00B90FED"/>
    <w:rsid w:val="00B918BB"/>
    <w:rsid w:val="00B94C10"/>
    <w:rsid w:val="00B950A9"/>
    <w:rsid w:val="00B95CEE"/>
    <w:rsid w:val="00B96B04"/>
    <w:rsid w:val="00B973CA"/>
    <w:rsid w:val="00BA1843"/>
    <w:rsid w:val="00BA1935"/>
    <w:rsid w:val="00BA2FAD"/>
    <w:rsid w:val="00BA4CB9"/>
    <w:rsid w:val="00BA4E7E"/>
    <w:rsid w:val="00BA5A4C"/>
    <w:rsid w:val="00BA5EF1"/>
    <w:rsid w:val="00BA627E"/>
    <w:rsid w:val="00BA6B08"/>
    <w:rsid w:val="00BA76B7"/>
    <w:rsid w:val="00BA79C2"/>
    <w:rsid w:val="00BB1135"/>
    <w:rsid w:val="00BB20DE"/>
    <w:rsid w:val="00BB29B4"/>
    <w:rsid w:val="00BB3561"/>
    <w:rsid w:val="00BB451D"/>
    <w:rsid w:val="00BB495A"/>
    <w:rsid w:val="00BB51EB"/>
    <w:rsid w:val="00BB6BAB"/>
    <w:rsid w:val="00BB721D"/>
    <w:rsid w:val="00BB7476"/>
    <w:rsid w:val="00BB7E2D"/>
    <w:rsid w:val="00BB7FAE"/>
    <w:rsid w:val="00BC178D"/>
    <w:rsid w:val="00BC1A9F"/>
    <w:rsid w:val="00BC201A"/>
    <w:rsid w:val="00BC222E"/>
    <w:rsid w:val="00BC4E10"/>
    <w:rsid w:val="00BC676B"/>
    <w:rsid w:val="00BC6DDE"/>
    <w:rsid w:val="00BD0796"/>
    <w:rsid w:val="00BD0CA5"/>
    <w:rsid w:val="00BD1497"/>
    <w:rsid w:val="00BD4747"/>
    <w:rsid w:val="00BD7830"/>
    <w:rsid w:val="00BE0861"/>
    <w:rsid w:val="00BE12C7"/>
    <w:rsid w:val="00BE2B09"/>
    <w:rsid w:val="00BE6436"/>
    <w:rsid w:val="00BE6AAA"/>
    <w:rsid w:val="00BE7A23"/>
    <w:rsid w:val="00BF07DA"/>
    <w:rsid w:val="00BF10CC"/>
    <w:rsid w:val="00BF3C79"/>
    <w:rsid w:val="00BF406A"/>
    <w:rsid w:val="00BF4F81"/>
    <w:rsid w:val="00BF622F"/>
    <w:rsid w:val="00BF735C"/>
    <w:rsid w:val="00C014C7"/>
    <w:rsid w:val="00C01AE1"/>
    <w:rsid w:val="00C01EB0"/>
    <w:rsid w:val="00C04130"/>
    <w:rsid w:val="00C0501A"/>
    <w:rsid w:val="00C056F9"/>
    <w:rsid w:val="00C05AFB"/>
    <w:rsid w:val="00C05B30"/>
    <w:rsid w:val="00C05F50"/>
    <w:rsid w:val="00C07CFB"/>
    <w:rsid w:val="00C10B82"/>
    <w:rsid w:val="00C1180B"/>
    <w:rsid w:val="00C119EE"/>
    <w:rsid w:val="00C13E4E"/>
    <w:rsid w:val="00C15C4A"/>
    <w:rsid w:val="00C16EE9"/>
    <w:rsid w:val="00C20657"/>
    <w:rsid w:val="00C2130D"/>
    <w:rsid w:val="00C24A99"/>
    <w:rsid w:val="00C27C05"/>
    <w:rsid w:val="00C34264"/>
    <w:rsid w:val="00C349B4"/>
    <w:rsid w:val="00C368D6"/>
    <w:rsid w:val="00C36E98"/>
    <w:rsid w:val="00C433D8"/>
    <w:rsid w:val="00C4435D"/>
    <w:rsid w:val="00C46F29"/>
    <w:rsid w:val="00C47364"/>
    <w:rsid w:val="00C47A4C"/>
    <w:rsid w:val="00C50B9C"/>
    <w:rsid w:val="00C512D1"/>
    <w:rsid w:val="00C525C8"/>
    <w:rsid w:val="00C52841"/>
    <w:rsid w:val="00C52D73"/>
    <w:rsid w:val="00C5383E"/>
    <w:rsid w:val="00C53D5B"/>
    <w:rsid w:val="00C54783"/>
    <w:rsid w:val="00C54D55"/>
    <w:rsid w:val="00C60812"/>
    <w:rsid w:val="00C624BF"/>
    <w:rsid w:val="00C63ADC"/>
    <w:rsid w:val="00C64343"/>
    <w:rsid w:val="00C654BC"/>
    <w:rsid w:val="00C6711E"/>
    <w:rsid w:val="00C673F7"/>
    <w:rsid w:val="00C71FED"/>
    <w:rsid w:val="00C7266F"/>
    <w:rsid w:val="00C74CD7"/>
    <w:rsid w:val="00C75006"/>
    <w:rsid w:val="00C756B2"/>
    <w:rsid w:val="00C83508"/>
    <w:rsid w:val="00C83518"/>
    <w:rsid w:val="00C8401E"/>
    <w:rsid w:val="00C86B51"/>
    <w:rsid w:val="00C901C0"/>
    <w:rsid w:val="00C90B4D"/>
    <w:rsid w:val="00C91D96"/>
    <w:rsid w:val="00C939DE"/>
    <w:rsid w:val="00C93E0F"/>
    <w:rsid w:val="00C947B8"/>
    <w:rsid w:val="00C95763"/>
    <w:rsid w:val="00C96655"/>
    <w:rsid w:val="00CA0C1D"/>
    <w:rsid w:val="00CA2076"/>
    <w:rsid w:val="00CA2B7D"/>
    <w:rsid w:val="00CA4B1B"/>
    <w:rsid w:val="00CA5B47"/>
    <w:rsid w:val="00CA7DF3"/>
    <w:rsid w:val="00CB06C6"/>
    <w:rsid w:val="00CB0E4D"/>
    <w:rsid w:val="00CB24C9"/>
    <w:rsid w:val="00CB4D39"/>
    <w:rsid w:val="00CB5D7B"/>
    <w:rsid w:val="00CB6866"/>
    <w:rsid w:val="00CB758B"/>
    <w:rsid w:val="00CC0C3D"/>
    <w:rsid w:val="00CC39F9"/>
    <w:rsid w:val="00CC478A"/>
    <w:rsid w:val="00CC47AD"/>
    <w:rsid w:val="00CC6D7F"/>
    <w:rsid w:val="00CC76A5"/>
    <w:rsid w:val="00CD1DB8"/>
    <w:rsid w:val="00CD434D"/>
    <w:rsid w:val="00CD4942"/>
    <w:rsid w:val="00CD508F"/>
    <w:rsid w:val="00CD7C71"/>
    <w:rsid w:val="00CE1B45"/>
    <w:rsid w:val="00CE2ADB"/>
    <w:rsid w:val="00CE5375"/>
    <w:rsid w:val="00CE6675"/>
    <w:rsid w:val="00CE6E6D"/>
    <w:rsid w:val="00CE7608"/>
    <w:rsid w:val="00CE7ACC"/>
    <w:rsid w:val="00CF0724"/>
    <w:rsid w:val="00CF1493"/>
    <w:rsid w:val="00CF2356"/>
    <w:rsid w:val="00CF35A3"/>
    <w:rsid w:val="00CF3CD5"/>
    <w:rsid w:val="00CF6F28"/>
    <w:rsid w:val="00CF77E3"/>
    <w:rsid w:val="00D00975"/>
    <w:rsid w:val="00D018F4"/>
    <w:rsid w:val="00D0206C"/>
    <w:rsid w:val="00D0321F"/>
    <w:rsid w:val="00D03A8A"/>
    <w:rsid w:val="00D06AF9"/>
    <w:rsid w:val="00D06EEB"/>
    <w:rsid w:val="00D07A64"/>
    <w:rsid w:val="00D07DC6"/>
    <w:rsid w:val="00D106A3"/>
    <w:rsid w:val="00D108F0"/>
    <w:rsid w:val="00D1208E"/>
    <w:rsid w:val="00D1215D"/>
    <w:rsid w:val="00D121AA"/>
    <w:rsid w:val="00D13E3E"/>
    <w:rsid w:val="00D15A0D"/>
    <w:rsid w:val="00D15F9A"/>
    <w:rsid w:val="00D1624B"/>
    <w:rsid w:val="00D163CD"/>
    <w:rsid w:val="00D23428"/>
    <w:rsid w:val="00D24106"/>
    <w:rsid w:val="00D24AF3"/>
    <w:rsid w:val="00D25346"/>
    <w:rsid w:val="00D25A09"/>
    <w:rsid w:val="00D27499"/>
    <w:rsid w:val="00D30799"/>
    <w:rsid w:val="00D32756"/>
    <w:rsid w:val="00D337C2"/>
    <w:rsid w:val="00D35104"/>
    <w:rsid w:val="00D369CE"/>
    <w:rsid w:val="00D37AD2"/>
    <w:rsid w:val="00D37C74"/>
    <w:rsid w:val="00D4014E"/>
    <w:rsid w:val="00D4143B"/>
    <w:rsid w:val="00D42ABC"/>
    <w:rsid w:val="00D43746"/>
    <w:rsid w:val="00D4516B"/>
    <w:rsid w:val="00D45272"/>
    <w:rsid w:val="00D452D5"/>
    <w:rsid w:val="00D453F4"/>
    <w:rsid w:val="00D45C0B"/>
    <w:rsid w:val="00D4731C"/>
    <w:rsid w:val="00D555E7"/>
    <w:rsid w:val="00D55A48"/>
    <w:rsid w:val="00D55E76"/>
    <w:rsid w:val="00D56DBA"/>
    <w:rsid w:val="00D600DB"/>
    <w:rsid w:val="00D62045"/>
    <w:rsid w:val="00D620DF"/>
    <w:rsid w:val="00D63B9B"/>
    <w:rsid w:val="00D6430D"/>
    <w:rsid w:val="00D6502F"/>
    <w:rsid w:val="00D70FD6"/>
    <w:rsid w:val="00D721E3"/>
    <w:rsid w:val="00D72AE3"/>
    <w:rsid w:val="00D72D7A"/>
    <w:rsid w:val="00D73292"/>
    <w:rsid w:val="00D761AB"/>
    <w:rsid w:val="00D7648F"/>
    <w:rsid w:val="00D76D29"/>
    <w:rsid w:val="00D77C16"/>
    <w:rsid w:val="00D80DC4"/>
    <w:rsid w:val="00D82952"/>
    <w:rsid w:val="00D83104"/>
    <w:rsid w:val="00D83F65"/>
    <w:rsid w:val="00D848DF"/>
    <w:rsid w:val="00D85002"/>
    <w:rsid w:val="00D85D1A"/>
    <w:rsid w:val="00D903CB"/>
    <w:rsid w:val="00D9083B"/>
    <w:rsid w:val="00D91CBD"/>
    <w:rsid w:val="00D924C1"/>
    <w:rsid w:val="00DA1D24"/>
    <w:rsid w:val="00DA2D1A"/>
    <w:rsid w:val="00DA34B4"/>
    <w:rsid w:val="00DA42BA"/>
    <w:rsid w:val="00DA4F0C"/>
    <w:rsid w:val="00DA5614"/>
    <w:rsid w:val="00DA56E2"/>
    <w:rsid w:val="00DA5C4E"/>
    <w:rsid w:val="00DA5D1E"/>
    <w:rsid w:val="00DB26B2"/>
    <w:rsid w:val="00DB39FA"/>
    <w:rsid w:val="00DB417C"/>
    <w:rsid w:val="00DB53C4"/>
    <w:rsid w:val="00DB5B82"/>
    <w:rsid w:val="00DB6E56"/>
    <w:rsid w:val="00DB70C9"/>
    <w:rsid w:val="00DB793B"/>
    <w:rsid w:val="00DC3284"/>
    <w:rsid w:val="00DC5B0D"/>
    <w:rsid w:val="00DC6B6A"/>
    <w:rsid w:val="00DD3777"/>
    <w:rsid w:val="00DD5357"/>
    <w:rsid w:val="00DD5359"/>
    <w:rsid w:val="00DD5929"/>
    <w:rsid w:val="00DD626D"/>
    <w:rsid w:val="00DD6DE6"/>
    <w:rsid w:val="00DE1288"/>
    <w:rsid w:val="00DE1E0A"/>
    <w:rsid w:val="00DE2755"/>
    <w:rsid w:val="00DE2D7F"/>
    <w:rsid w:val="00DE2E54"/>
    <w:rsid w:val="00DE3FCC"/>
    <w:rsid w:val="00DE4A13"/>
    <w:rsid w:val="00DE6398"/>
    <w:rsid w:val="00DE734A"/>
    <w:rsid w:val="00DE792E"/>
    <w:rsid w:val="00DE7DB8"/>
    <w:rsid w:val="00DF0C84"/>
    <w:rsid w:val="00DF1C0B"/>
    <w:rsid w:val="00DF2058"/>
    <w:rsid w:val="00DF253E"/>
    <w:rsid w:val="00DF53F0"/>
    <w:rsid w:val="00E012C2"/>
    <w:rsid w:val="00E03140"/>
    <w:rsid w:val="00E03225"/>
    <w:rsid w:val="00E06216"/>
    <w:rsid w:val="00E06F0E"/>
    <w:rsid w:val="00E0771B"/>
    <w:rsid w:val="00E079E3"/>
    <w:rsid w:val="00E1049F"/>
    <w:rsid w:val="00E10A46"/>
    <w:rsid w:val="00E11647"/>
    <w:rsid w:val="00E134C9"/>
    <w:rsid w:val="00E13FF8"/>
    <w:rsid w:val="00E142AA"/>
    <w:rsid w:val="00E15DA2"/>
    <w:rsid w:val="00E17EDC"/>
    <w:rsid w:val="00E21309"/>
    <w:rsid w:val="00E23200"/>
    <w:rsid w:val="00E23B73"/>
    <w:rsid w:val="00E25FDD"/>
    <w:rsid w:val="00E27C86"/>
    <w:rsid w:val="00E30585"/>
    <w:rsid w:val="00E360D0"/>
    <w:rsid w:val="00E36B54"/>
    <w:rsid w:val="00E37393"/>
    <w:rsid w:val="00E40EDA"/>
    <w:rsid w:val="00E423E9"/>
    <w:rsid w:val="00E42AE4"/>
    <w:rsid w:val="00E436AF"/>
    <w:rsid w:val="00E45D2B"/>
    <w:rsid w:val="00E51968"/>
    <w:rsid w:val="00E523AC"/>
    <w:rsid w:val="00E5305F"/>
    <w:rsid w:val="00E54288"/>
    <w:rsid w:val="00E54307"/>
    <w:rsid w:val="00E56BB8"/>
    <w:rsid w:val="00E56D58"/>
    <w:rsid w:val="00E56FBE"/>
    <w:rsid w:val="00E603D8"/>
    <w:rsid w:val="00E604C1"/>
    <w:rsid w:val="00E61B19"/>
    <w:rsid w:val="00E62862"/>
    <w:rsid w:val="00E64BA3"/>
    <w:rsid w:val="00E665EF"/>
    <w:rsid w:val="00E70C33"/>
    <w:rsid w:val="00E7454E"/>
    <w:rsid w:val="00E75293"/>
    <w:rsid w:val="00E75E08"/>
    <w:rsid w:val="00E76215"/>
    <w:rsid w:val="00E7633E"/>
    <w:rsid w:val="00E770B3"/>
    <w:rsid w:val="00E81DDF"/>
    <w:rsid w:val="00E82430"/>
    <w:rsid w:val="00E830ED"/>
    <w:rsid w:val="00E83F85"/>
    <w:rsid w:val="00E84A99"/>
    <w:rsid w:val="00E84FB3"/>
    <w:rsid w:val="00E8767F"/>
    <w:rsid w:val="00E900A6"/>
    <w:rsid w:val="00E901F2"/>
    <w:rsid w:val="00E901F9"/>
    <w:rsid w:val="00E9336A"/>
    <w:rsid w:val="00E93DEF"/>
    <w:rsid w:val="00E93E2D"/>
    <w:rsid w:val="00E955DE"/>
    <w:rsid w:val="00E95CF6"/>
    <w:rsid w:val="00E9727B"/>
    <w:rsid w:val="00E975CB"/>
    <w:rsid w:val="00EA03FF"/>
    <w:rsid w:val="00EA3C8C"/>
    <w:rsid w:val="00EA429B"/>
    <w:rsid w:val="00EA4E8C"/>
    <w:rsid w:val="00EA53D0"/>
    <w:rsid w:val="00EA7094"/>
    <w:rsid w:val="00EB0125"/>
    <w:rsid w:val="00EB1A1F"/>
    <w:rsid w:val="00EB1E8D"/>
    <w:rsid w:val="00EB35B4"/>
    <w:rsid w:val="00EB4385"/>
    <w:rsid w:val="00EB6988"/>
    <w:rsid w:val="00EB71A2"/>
    <w:rsid w:val="00EB7DD0"/>
    <w:rsid w:val="00EC16F5"/>
    <w:rsid w:val="00EC37FD"/>
    <w:rsid w:val="00EC424F"/>
    <w:rsid w:val="00EC708B"/>
    <w:rsid w:val="00EC79FF"/>
    <w:rsid w:val="00ED0D7C"/>
    <w:rsid w:val="00ED1055"/>
    <w:rsid w:val="00ED3FD5"/>
    <w:rsid w:val="00ED4F08"/>
    <w:rsid w:val="00ED5349"/>
    <w:rsid w:val="00ED569B"/>
    <w:rsid w:val="00ED74FC"/>
    <w:rsid w:val="00EE0032"/>
    <w:rsid w:val="00EE1352"/>
    <w:rsid w:val="00EE2AEC"/>
    <w:rsid w:val="00EE4B54"/>
    <w:rsid w:val="00EE59F9"/>
    <w:rsid w:val="00EF08EB"/>
    <w:rsid w:val="00EF1CDE"/>
    <w:rsid w:val="00EF2685"/>
    <w:rsid w:val="00EF29FE"/>
    <w:rsid w:val="00EF2EA5"/>
    <w:rsid w:val="00EF3DF6"/>
    <w:rsid w:val="00EF48BF"/>
    <w:rsid w:val="00EF4907"/>
    <w:rsid w:val="00EF4AE8"/>
    <w:rsid w:val="00F020D8"/>
    <w:rsid w:val="00F03DFA"/>
    <w:rsid w:val="00F044F2"/>
    <w:rsid w:val="00F04BF0"/>
    <w:rsid w:val="00F0517F"/>
    <w:rsid w:val="00F05224"/>
    <w:rsid w:val="00F05B42"/>
    <w:rsid w:val="00F10BC0"/>
    <w:rsid w:val="00F115BA"/>
    <w:rsid w:val="00F130F8"/>
    <w:rsid w:val="00F140B5"/>
    <w:rsid w:val="00F15D28"/>
    <w:rsid w:val="00F160A3"/>
    <w:rsid w:val="00F167A0"/>
    <w:rsid w:val="00F16CDA"/>
    <w:rsid w:val="00F16F7E"/>
    <w:rsid w:val="00F17F4B"/>
    <w:rsid w:val="00F20C89"/>
    <w:rsid w:val="00F21357"/>
    <w:rsid w:val="00F228D5"/>
    <w:rsid w:val="00F231AF"/>
    <w:rsid w:val="00F23D49"/>
    <w:rsid w:val="00F27DDD"/>
    <w:rsid w:val="00F30974"/>
    <w:rsid w:val="00F33AE0"/>
    <w:rsid w:val="00F340C2"/>
    <w:rsid w:val="00F34DA0"/>
    <w:rsid w:val="00F35B4D"/>
    <w:rsid w:val="00F4026D"/>
    <w:rsid w:val="00F40DA4"/>
    <w:rsid w:val="00F417CE"/>
    <w:rsid w:val="00F42C46"/>
    <w:rsid w:val="00F43DAB"/>
    <w:rsid w:val="00F5003B"/>
    <w:rsid w:val="00F5440E"/>
    <w:rsid w:val="00F545A5"/>
    <w:rsid w:val="00F55633"/>
    <w:rsid w:val="00F56F62"/>
    <w:rsid w:val="00F57780"/>
    <w:rsid w:val="00F612C1"/>
    <w:rsid w:val="00F61DC5"/>
    <w:rsid w:val="00F61F1E"/>
    <w:rsid w:val="00F64236"/>
    <w:rsid w:val="00F70738"/>
    <w:rsid w:val="00F70D6D"/>
    <w:rsid w:val="00F72924"/>
    <w:rsid w:val="00F72F65"/>
    <w:rsid w:val="00F733C0"/>
    <w:rsid w:val="00F7365B"/>
    <w:rsid w:val="00F74BD9"/>
    <w:rsid w:val="00F75727"/>
    <w:rsid w:val="00F75A82"/>
    <w:rsid w:val="00F821DC"/>
    <w:rsid w:val="00F8265B"/>
    <w:rsid w:val="00F851A8"/>
    <w:rsid w:val="00F862D6"/>
    <w:rsid w:val="00F86F23"/>
    <w:rsid w:val="00F87439"/>
    <w:rsid w:val="00F87FB0"/>
    <w:rsid w:val="00F90900"/>
    <w:rsid w:val="00F90CD5"/>
    <w:rsid w:val="00F90F91"/>
    <w:rsid w:val="00F9162A"/>
    <w:rsid w:val="00F92099"/>
    <w:rsid w:val="00F9268C"/>
    <w:rsid w:val="00F927D8"/>
    <w:rsid w:val="00F92D38"/>
    <w:rsid w:val="00F92DEE"/>
    <w:rsid w:val="00F938DE"/>
    <w:rsid w:val="00F95370"/>
    <w:rsid w:val="00F95F90"/>
    <w:rsid w:val="00F961EC"/>
    <w:rsid w:val="00F96517"/>
    <w:rsid w:val="00F96A4A"/>
    <w:rsid w:val="00FA0565"/>
    <w:rsid w:val="00FA3CA1"/>
    <w:rsid w:val="00FA4322"/>
    <w:rsid w:val="00FA485B"/>
    <w:rsid w:val="00FA5711"/>
    <w:rsid w:val="00FA5F4F"/>
    <w:rsid w:val="00FA62C2"/>
    <w:rsid w:val="00FA7F6A"/>
    <w:rsid w:val="00FB01E6"/>
    <w:rsid w:val="00FB11A2"/>
    <w:rsid w:val="00FB19BA"/>
    <w:rsid w:val="00FB3C61"/>
    <w:rsid w:val="00FB41CD"/>
    <w:rsid w:val="00FB62B8"/>
    <w:rsid w:val="00FB7CB3"/>
    <w:rsid w:val="00FC0D94"/>
    <w:rsid w:val="00FC143C"/>
    <w:rsid w:val="00FC1A60"/>
    <w:rsid w:val="00FC1B1C"/>
    <w:rsid w:val="00FC2E17"/>
    <w:rsid w:val="00FC36D0"/>
    <w:rsid w:val="00FC37D4"/>
    <w:rsid w:val="00FC3C6E"/>
    <w:rsid w:val="00FC7E26"/>
    <w:rsid w:val="00FD09E4"/>
    <w:rsid w:val="00FD4638"/>
    <w:rsid w:val="00FD5627"/>
    <w:rsid w:val="00FD705E"/>
    <w:rsid w:val="00FD7295"/>
    <w:rsid w:val="00FE0C4D"/>
    <w:rsid w:val="00FE1915"/>
    <w:rsid w:val="00FE20F6"/>
    <w:rsid w:val="00FE4C54"/>
    <w:rsid w:val="00FF05A3"/>
    <w:rsid w:val="00FF0905"/>
    <w:rsid w:val="00FF2253"/>
    <w:rsid w:val="00FF3065"/>
    <w:rsid w:val="00FF308A"/>
    <w:rsid w:val="00FF4A53"/>
    <w:rsid w:val="00FF5AA8"/>
    <w:rsid w:val="00FF68BD"/>
    <w:rsid w:val="00FF6AA6"/>
    <w:rsid w:val="00FF6F42"/>
    <w:rsid w:val="00FF783D"/>
    <w:rsid w:val="010E0735"/>
    <w:rsid w:val="0111BB32"/>
    <w:rsid w:val="01180C76"/>
    <w:rsid w:val="01282A1F"/>
    <w:rsid w:val="01332204"/>
    <w:rsid w:val="0142BFA0"/>
    <w:rsid w:val="01466998"/>
    <w:rsid w:val="014781EE"/>
    <w:rsid w:val="0164F46A"/>
    <w:rsid w:val="016D16A3"/>
    <w:rsid w:val="01CF66D3"/>
    <w:rsid w:val="0214DB99"/>
    <w:rsid w:val="02384E22"/>
    <w:rsid w:val="02443660"/>
    <w:rsid w:val="025F8E64"/>
    <w:rsid w:val="0283C020"/>
    <w:rsid w:val="029F506C"/>
    <w:rsid w:val="02A067D2"/>
    <w:rsid w:val="02B94B1F"/>
    <w:rsid w:val="02CAD4FD"/>
    <w:rsid w:val="02E32298"/>
    <w:rsid w:val="02E57D51"/>
    <w:rsid w:val="02F062A3"/>
    <w:rsid w:val="030DB4E1"/>
    <w:rsid w:val="0360882E"/>
    <w:rsid w:val="039ED355"/>
    <w:rsid w:val="03F37397"/>
    <w:rsid w:val="041451A9"/>
    <w:rsid w:val="041DFB0C"/>
    <w:rsid w:val="04633AF6"/>
    <w:rsid w:val="04802395"/>
    <w:rsid w:val="0480DCAF"/>
    <w:rsid w:val="0481B2B9"/>
    <w:rsid w:val="0499E55F"/>
    <w:rsid w:val="04EDAEBC"/>
    <w:rsid w:val="04EE5DC6"/>
    <w:rsid w:val="05761D6B"/>
    <w:rsid w:val="0593867C"/>
    <w:rsid w:val="0598A045"/>
    <w:rsid w:val="05A25618"/>
    <w:rsid w:val="05B42715"/>
    <w:rsid w:val="05DC3726"/>
    <w:rsid w:val="05FF5E7B"/>
    <w:rsid w:val="0623DE57"/>
    <w:rsid w:val="063BFB10"/>
    <w:rsid w:val="0658C9D8"/>
    <w:rsid w:val="0680AAC8"/>
    <w:rsid w:val="068369F7"/>
    <w:rsid w:val="068948C4"/>
    <w:rsid w:val="068EFB3D"/>
    <w:rsid w:val="06959B0B"/>
    <w:rsid w:val="06BEF880"/>
    <w:rsid w:val="06C9A46F"/>
    <w:rsid w:val="06CF073F"/>
    <w:rsid w:val="06E7FCC2"/>
    <w:rsid w:val="0711EDCC"/>
    <w:rsid w:val="07139DA8"/>
    <w:rsid w:val="07194CAB"/>
    <w:rsid w:val="07B00EDF"/>
    <w:rsid w:val="07B64A89"/>
    <w:rsid w:val="07D39E7F"/>
    <w:rsid w:val="07DB6BCE"/>
    <w:rsid w:val="07E31587"/>
    <w:rsid w:val="07EDAA5A"/>
    <w:rsid w:val="080B438F"/>
    <w:rsid w:val="080F4097"/>
    <w:rsid w:val="08141935"/>
    <w:rsid w:val="08163BC7"/>
    <w:rsid w:val="0825FE88"/>
    <w:rsid w:val="0846F58A"/>
    <w:rsid w:val="0875901A"/>
    <w:rsid w:val="08980A93"/>
    <w:rsid w:val="08B7B869"/>
    <w:rsid w:val="08C57967"/>
    <w:rsid w:val="08D211C6"/>
    <w:rsid w:val="09029310"/>
    <w:rsid w:val="0917FDD1"/>
    <w:rsid w:val="0923E3FF"/>
    <w:rsid w:val="09272106"/>
    <w:rsid w:val="0938FB45"/>
    <w:rsid w:val="09413AEA"/>
    <w:rsid w:val="094F87DC"/>
    <w:rsid w:val="09629A5E"/>
    <w:rsid w:val="098E4F2F"/>
    <w:rsid w:val="09994CBC"/>
    <w:rsid w:val="09B20C28"/>
    <w:rsid w:val="09C35F88"/>
    <w:rsid w:val="09DB5DA2"/>
    <w:rsid w:val="0A20B577"/>
    <w:rsid w:val="0A25B4BD"/>
    <w:rsid w:val="0A69D9C1"/>
    <w:rsid w:val="0A6F35BB"/>
    <w:rsid w:val="0AAF6232"/>
    <w:rsid w:val="0AB41D8A"/>
    <w:rsid w:val="0B22D6D7"/>
    <w:rsid w:val="0B259143"/>
    <w:rsid w:val="0B282652"/>
    <w:rsid w:val="0B3EDF02"/>
    <w:rsid w:val="0B7BE5B4"/>
    <w:rsid w:val="0BA76701"/>
    <w:rsid w:val="0BAB7503"/>
    <w:rsid w:val="0BB5B83B"/>
    <w:rsid w:val="0BB71BBB"/>
    <w:rsid w:val="0BBA4E8D"/>
    <w:rsid w:val="0BEF78EE"/>
    <w:rsid w:val="0BFE5E36"/>
    <w:rsid w:val="0C2309BE"/>
    <w:rsid w:val="0C3D245C"/>
    <w:rsid w:val="0C5639A5"/>
    <w:rsid w:val="0C5D642B"/>
    <w:rsid w:val="0C60E46E"/>
    <w:rsid w:val="0C8DFB04"/>
    <w:rsid w:val="0C92281D"/>
    <w:rsid w:val="0CE85D85"/>
    <w:rsid w:val="0CF71553"/>
    <w:rsid w:val="0D05E710"/>
    <w:rsid w:val="0D192DEF"/>
    <w:rsid w:val="0D48A3DC"/>
    <w:rsid w:val="0D6186FA"/>
    <w:rsid w:val="0D6654BB"/>
    <w:rsid w:val="0DA15064"/>
    <w:rsid w:val="0DA8AFFC"/>
    <w:rsid w:val="0DBDC6E2"/>
    <w:rsid w:val="0DC1E2E0"/>
    <w:rsid w:val="0DE55723"/>
    <w:rsid w:val="0DE9E9C8"/>
    <w:rsid w:val="0E36B2B9"/>
    <w:rsid w:val="0E50799D"/>
    <w:rsid w:val="0E57A222"/>
    <w:rsid w:val="0E5BB1F8"/>
    <w:rsid w:val="0E6D01CF"/>
    <w:rsid w:val="0E750C02"/>
    <w:rsid w:val="0E7AE5EE"/>
    <w:rsid w:val="0E8EB131"/>
    <w:rsid w:val="0E9B4242"/>
    <w:rsid w:val="0EAE31D1"/>
    <w:rsid w:val="0F108B21"/>
    <w:rsid w:val="0F195C97"/>
    <w:rsid w:val="0F20E02E"/>
    <w:rsid w:val="0F2B4714"/>
    <w:rsid w:val="0F3B8B44"/>
    <w:rsid w:val="0F494427"/>
    <w:rsid w:val="0F4A4959"/>
    <w:rsid w:val="0F590C00"/>
    <w:rsid w:val="0F60E81D"/>
    <w:rsid w:val="0F6E463E"/>
    <w:rsid w:val="0F9E0950"/>
    <w:rsid w:val="0FADD3E2"/>
    <w:rsid w:val="0FB3CC29"/>
    <w:rsid w:val="0FCA44CE"/>
    <w:rsid w:val="10045380"/>
    <w:rsid w:val="101EBD4D"/>
    <w:rsid w:val="10362121"/>
    <w:rsid w:val="107AC6FD"/>
    <w:rsid w:val="107B5F37"/>
    <w:rsid w:val="108DBFB0"/>
    <w:rsid w:val="10AF4839"/>
    <w:rsid w:val="10B06B99"/>
    <w:rsid w:val="10CF8392"/>
    <w:rsid w:val="10D5D70E"/>
    <w:rsid w:val="10F7B3DF"/>
    <w:rsid w:val="110B1B7F"/>
    <w:rsid w:val="110F25E3"/>
    <w:rsid w:val="11146323"/>
    <w:rsid w:val="1160959A"/>
    <w:rsid w:val="11C5A7E1"/>
    <w:rsid w:val="11F4F71D"/>
    <w:rsid w:val="123E93B4"/>
    <w:rsid w:val="1250FA6E"/>
    <w:rsid w:val="125C67AC"/>
    <w:rsid w:val="127981C0"/>
    <w:rsid w:val="12A046BD"/>
    <w:rsid w:val="12EAB6A1"/>
    <w:rsid w:val="13062128"/>
    <w:rsid w:val="132552C5"/>
    <w:rsid w:val="1328B07F"/>
    <w:rsid w:val="132CFAD8"/>
    <w:rsid w:val="13487D25"/>
    <w:rsid w:val="134A5B07"/>
    <w:rsid w:val="135753FF"/>
    <w:rsid w:val="1368C33A"/>
    <w:rsid w:val="13785D1A"/>
    <w:rsid w:val="138D37C7"/>
    <w:rsid w:val="13B84716"/>
    <w:rsid w:val="13EB690B"/>
    <w:rsid w:val="144D9269"/>
    <w:rsid w:val="1476D923"/>
    <w:rsid w:val="14A67E71"/>
    <w:rsid w:val="14EE702D"/>
    <w:rsid w:val="1515A71B"/>
    <w:rsid w:val="152A8603"/>
    <w:rsid w:val="1547DC2D"/>
    <w:rsid w:val="1582D96D"/>
    <w:rsid w:val="1583CE7F"/>
    <w:rsid w:val="159A9946"/>
    <w:rsid w:val="15AC147B"/>
    <w:rsid w:val="15B12282"/>
    <w:rsid w:val="15B7BF74"/>
    <w:rsid w:val="15CC8D9E"/>
    <w:rsid w:val="15D3101A"/>
    <w:rsid w:val="15EB4093"/>
    <w:rsid w:val="16271025"/>
    <w:rsid w:val="1629FE19"/>
    <w:rsid w:val="162E8B7D"/>
    <w:rsid w:val="164908BA"/>
    <w:rsid w:val="167AAC01"/>
    <w:rsid w:val="1687CC0E"/>
    <w:rsid w:val="16BEBB73"/>
    <w:rsid w:val="16FF2C43"/>
    <w:rsid w:val="1703852C"/>
    <w:rsid w:val="17062DD6"/>
    <w:rsid w:val="170A8373"/>
    <w:rsid w:val="1718F6F8"/>
    <w:rsid w:val="1724DDF3"/>
    <w:rsid w:val="1756A9BF"/>
    <w:rsid w:val="1764CA43"/>
    <w:rsid w:val="1781C349"/>
    <w:rsid w:val="178EAC1A"/>
    <w:rsid w:val="17BF8B60"/>
    <w:rsid w:val="17EA6B80"/>
    <w:rsid w:val="18106A92"/>
    <w:rsid w:val="182553B9"/>
    <w:rsid w:val="185318A3"/>
    <w:rsid w:val="18CDCBAB"/>
    <w:rsid w:val="18F07C83"/>
    <w:rsid w:val="194C67F5"/>
    <w:rsid w:val="19557606"/>
    <w:rsid w:val="1968A723"/>
    <w:rsid w:val="198C574F"/>
    <w:rsid w:val="199B4471"/>
    <w:rsid w:val="19A7231A"/>
    <w:rsid w:val="19B3FAB3"/>
    <w:rsid w:val="19F5E0A0"/>
    <w:rsid w:val="1A09F185"/>
    <w:rsid w:val="1A253116"/>
    <w:rsid w:val="1A2BF1E4"/>
    <w:rsid w:val="1A463CB1"/>
    <w:rsid w:val="1A5D22FC"/>
    <w:rsid w:val="1AA93B14"/>
    <w:rsid w:val="1AACE370"/>
    <w:rsid w:val="1AB08436"/>
    <w:rsid w:val="1AF16879"/>
    <w:rsid w:val="1B0C0844"/>
    <w:rsid w:val="1B514E02"/>
    <w:rsid w:val="1B586D73"/>
    <w:rsid w:val="1B5E973C"/>
    <w:rsid w:val="1B60C82C"/>
    <w:rsid w:val="1B73739F"/>
    <w:rsid w:val="1B759F4B"/>
    <w:rsid w:val="1B9B231A"/>
    <w:rsid w:val="1BAB2A68"/>
    <w:rsid w:val="1BE7517E"/>
    <w:rsid w:val="1BE9B76C"/>
    <w:rsid w:val="1C0D3673"/>
    <w:rsid w:val="1C0FA404"/>
    <w:rsid w:val="1C3CC521"/>
    <w:rsid w:val="1C4D6B98"/>
    <w:rsid w:val="1C5DC111"/>
    <w:rsid w:val="1C60DEE2"/>
    <w:rsid w:val="1C7E8A44"/>
    <w:rsid w:val="1C81E655"/>
    <w:rsid w:val="1CA76787"/>
    <w:rsid w:val="1CABD1C4"/>
    <w:rsid w:val="1CC73346"/>
    <w:rsid w:val="1CE01D1E"/>
    <w:rsid w:val="1CE5B48E"/>
    <w:rsid w:val="1D0D785B"/>
    <w:rsid w:val="1D3A2E26"/>
    <w:rsid w:val="1D450424"/>
    <w:rsid w:val="1D49B653"/>
    <w:rsid w:val="1D7C6B1B"/>
    <w:rsid w:val="1D9CF5C1"/>
    <w:rsid w:val="1DA43FA2"/>
    <w:rsid w:val="1DA82C9E"/>
    <w:rsid w:val="1DB7C307"/>
    <w:rsid w:val="1DBA4C9E"/>
    <w:rsid w:val="1DC75F9B"/>
    <w:rsid w:val="1DE33E11"/>
    <w:rsid w:val="1DF7961C"/>
    <w:rsid w:val="1DFA5E60"/>
    <w:rsid w:val="1E136D89"/>
    <w:rsid w:val="1E39FDE7"/>
    <w:rsid w:val="1E5B1651"/>
    <w:rsid w:val="1E5BE88E"/>
    <w:rsid w:val="1E6ACE39"/>
    <w:rsid w:val="1EABE520"/>
    <w:rsid w:val="1EC3154F"/>
    <w:rsid w:val="1EDB03A7"/>
    <w:rsid w:val="1F077949"/>
    <w:rsid w:val="1F3A707D"/>
    <w:rsid w:val="1F7ED845"/>
    <w:rsid w:val="1F88244C"/>
    <w:rsid w:val="1F88B0DA"/>
    <w:rsid w:val="1F8D3939"/>
    <w:rsid w:val="1FCAA274"/>
    <w:rsid w:val="1FCD17F6"/>
    <w:rsid w:val="1FFC8568"/>
    <w:rsid w:val="202830A8"/>
    <w:rsid w:val="20496C47"/>
    <w:rsid w:val="204DC08D"/>
    <w:rsid w:val="205FD862"/>
    <w:rsid w:val="2087494D"/>
    <w:rsid w:val="208CC29E"/>
    <w:rsid w:val="208FD0BF"/>
    <w:rsid w:val="20A76475"/>
    <w:rsid w:val="20BAFDE0"/>
    <w:rsid w:val="20C589C9"/>
    <w:rsid w:val="20E75B5A"/>
    <w:rsid w:val="20F828BE"/>
    <w:rsid w:val="21092AB1"/>
    <w:rsid w:val="213B769B"/>
    <w:rsid w:val="21511795"/>
    <w:rsid w:val="21898074"/>
    <w:rsid w:val="21B761B5"/>
    <w:rsid w:val="21CABE14"/>
    <w:rsid w:val="21CED505"/>
    <w:rsid w:val="21D72334"/>
    <w:rsid w:val="221B49F3"/>
    <w:rsid w:val="2232F87A"/>
    <w:rsid w:val="2235601F"/>
    <w:rsid w:val="225DFA3B"/>
    <w:rsid w:val="227E9A96"/>
    <w:rsid w:val="2291451D"/>
    <w:rsid w:val="22AF764E"/>
    <w:rsid w:val="22CED89B"/>
    <w:rsid w:val="23440FB0"/>
    <w:rsid w:val="237AE41E"/>
    <w:rsid w:val="23ABDEAB"/>
    <w:rsid w:val="23CF11CD"/>
    <w:rsid w:val="24005A95"/>
    <w:rsid w:val="241367E3"/>
    <w:rsid w:val="24208A3C"/>
    <w:rsid w:val="2429F348"/>
    <w:rsid w:val="242E65E9"/>
    <w:rsid w:val="2431D83F"/>
    <w:rsid w:val="24390C9A"/>
    <w:rsid w:val="2447E13A"/>
    <w:rsid w:val="2449ACCE"/>
    <w:rsid w:val="245181EC"/>
    <w:rsid w:val="246D0745"/>
    <w:rsid w:val="247A3E96"/>
    <w:rsid w:val="24BB1E3E"/>
    <w:rsid w:val="24D1072A"/>
    <w:rsid w:val="24D62FB8"/>
    <w:rsid w:val="24E45F15"/>
    <w:rsid w:val="24FF68B8"/>
    <w:rsid w:val="250E78DC"/>
    <w:rsid w:val="25386F22"/>
    <w:rsid w:val="25624A44"/>
    <w:rsid w:val="257BA540"/>
    <w:rsid w:val="25A5E92B"/>
    <w:rsid w:val="25A82FC7"/>
    <w:rsid w:val="25AE48FE"/>
    <w:rsid w:val="260884AE"/>
    <w:rsid w:val="2623E415"/>
    <w:rsid w:val="262B77FC"/>
    <w:rsid w:val="26678353"/>
    <w:rsid w:val="26BEA6CC"/>
    <w:rsid w:val="26C10BA3"/>
    <w:rsid w:val="26EC9965"/>
    <w:rsid w:val="26F0108E"/>
    <w:rsid w:val="26F04808"/>
    <w:rsid w:val="27138451"/>
    <w:rsid w:val="2713CC0D"/>
    <w:rsid w:val="272F850E"/>
    <w:rsid w:val="275256AB"/>
    <w:rsid w:val="2758000D"/>
    <w:rsid w:val="27846B7C"/>
    <w:rsid w:val="27D4A455"/>
    <w:rsid w:val="27F081C8"/>
    <w:rsid w:val="280A8107"/>
    <w:rsid w:val="2831CF3D"/>
    <w:rsid w:val="2855D340"/>
    <w:rsid w:val="2861C53E"/>
    <w:rsid w:val="287D959B"/>
    <w:rsid w:val="28AB2953"/>
    <w:rsid w:val="28BC3434"/>
    <w:rsid w:val="28C8F04C"/>
    <w:rsid w:val="28EE270C"/>
    <w:rsid w:val="28EE9D38"/>
    <w:rsid w:val="28F1C609"/>
    <w:rsid w:val="28F44E0E"/>
    <w:rsid w:val="28FDA8E0"/>
    <w:rsid w:val="29002178"/>
    <w:rsid w:val="29273DD8"/>
    <w:rsid w:val="2965D4AD"/>
    <w:rsid w:val="29855160"/>
    <w:rsid w:val="29B797A4"/>
    <w:rsid w:val="29BC8FE0"/>
    <w:rsid w:val="29CD9F9E"/>
    <w:rsid w:val="29E59277"/>
    <w:rsid w:val="29F60216"/>
    <w:rsid w:val="29F8435B"/>
    <w:rsid w:val="29FD0A89"/>
    <w:rsid w:val="2A12D82D"/>
    <w:rsid w:val="2A27E8CA"/>
    <w:rsid w:val="2A49F825"/>
    <w:rsid w:val="2A5FDF56"/>
    <w:rsid w:val="2AC013B3"/>
    <w:rsid w:val="2ADF57AE"/>
    <w:rsid w:val="2AF617FE"/>
    <w:rsid w:val="2AFDAE31"/>
    <w:rsid w:val="2AFE9570"/>
    <w:rsid w:val="2B012D14"/>
    <w:rsid w:val="2B1DF018"/>
    <w:rsid w:val="2B287947"/>
    <w:rsid w:val="2B2C8D2D"/>
    <w:rsid w:val="2B466D71"/>
    <w:rsid w:val="2B6ABEB9"/>
    <w:rsid w:val="2B821A34"/>
    <w:rsid w:val="2B8AFBCB"/>
    <w:rsid w:val="2BE006B2"/>
    <w:rsid w:val="2BFE42EF"/>
    <w:rsid w:val="2C2DE2C4"/>
    <w:rsid w:val="2C8DA6CB"/>
    <w:rsid w:val="2C8E739A"/>
    <w:rsid w:val="2CAC23DE"/>
    <w:rsid w:val="2CC4F749"/>
    <w:rsid w:val="2CD229E8"/>
    <w:rsid w:val="2CD430BA"/>
    <w:rsid w:val="2CD51F6F"/>
    <w:rsid w:val="2CF7E01A"/>
    <w:rsid w:val="2CFD6A54"/>
    <w:rsid w:val="2D2F4D28"/>
    <w:rsid w:val="2D4C358A"/>
    <w:rsid w:val="2D64BD86"/>
    <w:rsid w:val="2D88BF21"/>
    <w:rsid w:val="2D8F5576"/>
    <w:rsid w:val="2D96597B"/>
    <w:rsid w:val="2D996B10"/>
    <w:rsid w:val="2DB5C779"/>
    <w:rsid w:val="2DCB0308"/>
    <w:rsid w:val="2DD080D2"/>
    <w:rsid w:val="2DDAC49F"/>
    <w:rsid w:val="2DF6DAAD"/>
    <w:rsid w:val="2E0C5283"/>
    <w:rsid w:val="2E45919A"/>
    <w:rsid w:val="2E74346F"/>
    <w:rsid w:val="2E78AF37"/>
    <w:rsid w:val="2E99105A"/>
    <w:rsid w:val="2EB8928A"/>
    <w:rsid w:val="2EC97075"/>
    <w:rsid w:val="2ED593E2"/>
    <w:rsid w:val="2EDFCBB9"/>
    <w:rsid w:val="2EF51F4E"/>
    <w:rsid w:val="2F0960C7"/>
    <w:rsid w:val="2F1272A0"/>
    <w:rsid w:val="2F1F1CC6"/>
    <w:rsid w:val="2F39D69E"/>
    <w:rsid w:val="2F4617F8"/>
    <w:rsid w:val="2F5C2186"/>
    <w:rsid w:val="2F5EB73D"/>
    <w:rsid w:val="3002071A"/>
    <w:rsid w:val="3009D5C8"/>
    <w:rsid w:val="302C3CD4"/>
    <w:rsid w:val="30512B83"/>
    <w:rsid w:val="3075ED09"/>
    <w:rsid w:val="30798799"/>
    <w:rsid w:val="30972A4E"/>
    <w:rsid w:val="30995E25"/>
    <w:rsid w:val="309E37D5"/>
    <w:rsid w:val="30A292C9"/>
    <w:rsid w:val="30E515A1"/>
    <w:rsid w:val="30EF341D"/>
    <w:rsid w:val="31071405"/>
    <w:rsid w:val="311CB5DF"/>
    <w:rsid w:val="314DADB2"/>
    <w:rsid w:val="315180EA"/>
    <w:rsid w:val="318B255A"/>
    <w:rsid w:val="31A4CAA4"/>
    <w:rsid w:val="31B068FE"/>
    <w:rsid w:val="31BCB34A"/>
    <w:rsid w:val="31C2EF64"/>
    <w:rsid w:val="31D1DC28"/>
    <w:rsid w:val="31D3D387"/>
    <w:rsid w:val="31EB67BB"/>
    <w:rsid w:val="31FC68C6"/>
    <w:rsid w:val="3200BDDA"/>
    <w:rsid w:val="32048031"/>
    <w:rsid w:val="32091CFF"/>
    <w:rsid w:val="320F7A9E"/>
    <w:rsid w:val="321C2B28"/>
    <w:rsid w:val="322526CB"/>
    <w:rsid w:val="322B79E6"/>
    <w:rsid w:val="3232FAAF"/>
    <w:rsid w:val="325BBE33"/>
    <w:rsid w:val="327A9DE3"/>
    <w:rsid w:val="3288A38E"/>
    <w:rsid w:val="329BD9AE"/>
    <w:rsid w:val="32ABF773"/>
    <w:rsid w:val="32AD33E4"/>
    <w:rsid w:val="32B14DE6"/>
    <w:rsid w:val="32C9344D"/>
    <w:rsid w:val="32C9FADA"/>
    <w:rsid w:val="331FEC05"/>
    <w:rsid w:val="3324C018"/>
    <w:rsid w:val="33466240"/>
    <w:rsid w:val="33470ABC"/>
    <w:rsid w:val="334D4F97"/>
    <w:rsid w:val="33605117"/>
    <w:rsid w:val="336DAC89"/>
    <w:rsid w:val="339A0386"/>
    <w:rsid w:val="33AE009C"/>
    <w:rsid w:val="341CB663"/>
    <w:rsid w:val="343C932A"/>
    <w:rsid w:val="34688306"/>
    <w:rsid w:val="346CBB7B"/>
    <w:rsid w:val="348757BB"/>
    <w:rsid w:val="3497F87E"/>
    <w:rsid w:val="34C22A48"/>
    <w:rsid w:val="34C76446"/>
    <w:rsid w:val="34D25AC8"/>
    <w:rsid w:val="34D7B233"/>
    <w:rsid w:val="353937F4"/>
    <w:rsid w:val="35427DA0"/>
    <w:rsid w:val="35603F3F"/>
    <w:rsid w:val="35626C38"/>
    <w:rsid w:val="3582B75C"/>
    <w:rsid w:val="35890B52"/>
    <w:rsid w:val="3596FC4F"/>
    <w:rsid w:val="35D75FDC"/>
    <w:rsid w:val="35FAAB06"/>
    <w:rsid w:val="35FFDF0B"/>
    <w:rsid w:val="36063365"/>
    <w:rsid w:val="36120442"/>
    <w:rsid w:val="363A58E5"/>
    <w:rsid w:val="364AEC8D"/>
    <w:rsid w:val="366C5787"/>
    <w:rsid w:val="3683E88D"/>
    <w:rsid w:val="368FCB60"/>
    <w:rsid w:val="3697CB39"/>
    <w:rsid w:val="36B51D6F"/>
    <w:rsid w:val="36C776EF"/>
    <w:rsid w:val="36D22181"/>
    <w:rsid w:val="36D434E6"/>
    <w:rsid w:val="36EA4408"/>
    <w:rsid w:val="36F91FD5"/>
    <w:rsid w:val="3709FFBC"/>
    <w:rsid w:val="376B6FC5"/>
    <w:rsid w:val="377138FC"/>
    <w:rsid w:val="3785DC74"/>
    <w:rsid w:val="378EED97"/>
    <w:rsid w:val="3798EF5A"/>
    <w:rsid w:val="37B0AEA4"/>
    <w:rsid w:val="37C036A2"/>
    <w:rsid w:val="383DCD52"/>
    <w:rsid w:val="3876F46D"/>
    <w:rsid w:val="38867E12"/>
    <w:rsid w:val="388E6C0A"/>
    <w:rsid w:val="38A248FE"/>
    <w:rsid w:val="38BBDBB5"/>
    <w:rsid w:val="38C126DE"/>
    <w:rsid w:val="38E9DB6F"/>
    <w:rsid w:val="39026EDF"/>
    <w:rsid w:val="396A0FB6"/>
    <w:rsid w:val="396FA5BC"/>
    <w:rsid w:val="397DEA17"/>
    <w:rsid w:val="399DE571"/>
    <w:rsid w:val="399E8A88"/>
    <w:rsid w:val="39A05ACE"/>
    <w:rsid w:val="39CB6922"/>
    <w:rsid w:val="39E0FAEC"/>
    <w:rsid w:val="3A1EF76C"/>
    <w:rsid w:val="3A321313"/>
    <w:rsid w:val="3AC5237E"/>
    <w:rsid w:val="3AEEB564"/>
    <w:rsid w:val="3B056CAE"/>
    <w:rsid w:val="3B14764B"/>
    <w:rsid w:val="3B3D6A9D"/>
    <w:rsid w:val="3B4A31E7"/>
    <w:rsid w:val="3B6894CA"/>
    <w:rsid w:val="3B6E35D7"/>
    <w:rsid w:val="3BA22322"/>
    <w:rsid w:val="3BB64C2F"/>
    <w:rsid w:val="3BF04E10"/>
    <w:rsid w:val="3C0DCA9D"/>
    <w:rsid w:val="3C2DEBF5"/>
    <w:rsid w:val="3C640784"/>
    <w:rsid w:val="3C717796"/>
    <w:rsid w:val="3C860889"/>
    <w:rsid w:val="3C896E0F"/>
    <w:rsid w:val="3CB8C8E6"/>
    <w:rsid w:val="3CBF3964"/>
    <w:rsid w:val="3D020214"/>
    <w:rsid w:val="3D02EEAF"/>
    <w:rsid w:val="3D0F48B9"/>
    <w:rsid w:val="3D61EB89"/>
    <w:rsid w:val="3DB86F69"/>
    <w:rsid w:val="3DEBBC91"/>
    <w:rsid w:val="3E03E947"/>
    <w:rsid w:val="3E07D225"/>
    <w:rsid w:val="3E711020"/>
    <w:rsid w:val="3E8C1C56"/>
    <w:rsid w:val="3E963872"/>
    <w:rsid w:val="3EB2568F"/>
    <w:rsid w:val="3EB905B3"/>
    <w:rsid w:val="3EBF8D22"/>
    <w:rsid w:val="3ED0C4FA"/>
    <w:rsid w:val="3F350E48"/>
    <w:rsid w:val="3F465CA6"/>
    <w:rsid w:val="3F4D688E"/>
    <w:rsid w:val="3F5ACFAD"/>
    <w:rsid w:val="3F795A1B"/>
    <w:rsid w:val="3F91FDEC"/>
    <w:rsid w:val="3F95DC89"/>
    <w:rsid w:val="3F99FF7C"/>
    <w:rsid w:val="3FBAC7BB"/>
    <w:rsid w:val="3FC9BD03"/>
    <w:rsid w:val="3FCC3563"/>
    <w:rsid w:val="3FE6D0C3"/>
    <w:rsid w:val="3FF382D9"/>
    <w:rsid w:val="40091496"/>
    <w:rsid w:val="401C595D"/>
    <w:rsid w:val="4025F52E"/>
    <w:rsid w:val="406B39BA"/>
    <w:rsid w:val="40756141"/>
    <w:rsid w:val="40825759"/>
    <w:rsid w:val="4088E69B"/>
    <w:rsid w:val="408FAA16"/>
    <w:rsid w:val="40907B11"/>
    <w:rsid w:val="40B2CDE1"/>
    <w:rsid w:val="40FDD9E0"/>
    <w:rsid w:val="41141791"/>
    <w:rsid w:val="411D3973"/>
    <w:rsid w:val="412932E3"/>
    <w:rsid w:val="412F2D80"/>
    <w:rsid w:val="4146464F"/>
    <w:rsid w:val="416805C4"/>
    <w:rsid w:val="41834C7B"/>
    <w:rsid w:val="4190797E"/>
    <w:rsid w:val="4194E8C1"/>
    <w:rsid w:val="421E0CCC"/>
    <w:rsid w:val="423C3AC6"/>
    <w:rsid w:val="423EDE60"/>
    <w:rsid w:val="424E9E42"/>
    <w:rsid w:val="42618D73"/>
    <w:rsid w:val="42A57F10"/>
    <w:rsid w:val="42AD77CC"/>
    <w:rsid w:val="42B909D4"/>
    <w:rsid w:val="42D1A03E"/>
    <w:rsid w:val="42D8ABEB"/>
    <w:rsid w:val="42EDE708"/>
    <w:rsid w:val="431F01F9"/>
    <w:rsid w:val="431FE2ED"/>
    <w:rsid w:val="434C9CA6"/>
    <w:rsid w:val="4375B110"/>
    <w:rsid w:val="437698CB"/>
    <w:rsid w:val="438DB538"/>
    <w:rsid w:val="43A2597D"/>
    <w:rsid w:val="43A9FD78"/>
    <w:rsid w:val="43B00DF8"/>
    <w:rsid w:val="43D16761"/>
    <w:rsid w:val="43DAAEC1"/>
    <w:rsid w:val="43EA6EA3"/>
    <w:rsid w:val="43F73808"/>
    <w:rsid w:val="44059DAA"/>
    <w:rsid w:val="440A26BB"/>
    <w:rsid w:val="443F6D56"/>
    <w:rsid w:val="44495EA7"/>
    <w:rsid w:val="444E165B"/>
    <w:rsid w:val="446E2708"/>
    <w:rsid w:val="447117BF"/>
    <w:rsid w:val="4471994B"/>
    <w:rsid w:val="44A27F63"/>
    <w:rsid w:val="44A87711"/>
    <w:rsid w:val="44DBA444"/>
    <w:rsid w:val="44DD4FAE"/>
    <w:rsid w:val="44EEF2D2"/>
    <w:rsid w:val="452B02EC"/>
    <w:rsid w:val="453A459B"/>
    <w:rsid w:val="453ACE81"/>
    <w:rsid w:val="4563A805"/>
    <w:rsid w:val="459FC574"/>
    <w:rsid w:val="45B32132"/>
    <w:rsid w:val="45B99DF2"/>
    <w:rsid w:val="46114385"/>
    <w:rsid w:val="463BFCA8"/>
    <w:rsid w:val="4645034F"/>
    <w:rsid w:val="466689A7"/>
    <w:rsid w:val="467A8546"/>
    <w:rsid w:val="467CE703"/>
    <w:rsid w:val="4683F3CC"/>
    <w:rsid w:val="469005D8"/>
    <w:rsid w:val="469CC004"/>
    <w:rsid w:val="46A6C92A"/>
    <w:rsid w:val="46AA40EC"/>
    <w:rsid w:val="46AC15C0"/>
    <w:rsid w:val="46CC026B"/>
    <w:rsid w:val="46D8E27D"/>
    <w:rsid w:val="47119C10"/>
    <w:rsid w:val="47255AC4"/>
    <w:rsid w:val="474D99E1"/>
    <w:rsid w:val="47558505"/>
    <w:rsid w:val="477831DA"/>
    <w:rsid w:val="47A41506"/>
    <w:rsid w:val="47A5F1BC"/>
    <w:rsid w:val="47A76CD8"/>
    <w:rsid w:val="47B12B67"/>
    <w:rsid w:val="47D526B4"/>
    <w:rsid w:val="48098D93"/>
    <w:rsid w:val="481F79B0"/>
    <w:rsid w:val="4826603F"/>
    <w:rsid w:val="482A91B0"/>
    <w:rsid w:val="484C7B85"/>
    <w:rsid w:val="485F510B"/>
    <w:rsid w:val="4867826E"/>
    <w:rsid w:val="487B8969"/>
    <w:rsid w:val="488F4D9F"/>
    <w:rsid w:val="489CBFED"/>
    <w:rsid w:val="48E3B699"/>
    <w:rsid w:val="48F2DD53"/>
    <w:rsid w:val="4901DD49"/>
    <w:rsid w:val="4931DC0C"/>
    <w:rsid w:val="4964FA17"/>
    <w:rsid w:val="49664FDE"/>
    <w:rsid w:val="4990278D"/>
    <w:rsid w:val="4994939F"/>
    <w:rsid w:val="499DF2A3"/>
    <w:rsid w:val="49A6B3EB"/>
    <w:rsid w:val="49A7CCE3"/>
    <w:rsid w:val="49CD7967"/>
    <w:rsid w:val="49CFA09A"/>
    <w:rsid w:val="49D089AD"/>
    <w:rsid w:val="49D7E218"/>
    <w:rsid w:val="49DE325B"/>
    <w:rsid w:val="49E3229D"/>
    <w:rsid w:val="49E4F8F5"/>
    <w:rsid w:val="49E93880"/>
    <w:rsid w:val="4A38904E"/>
    <w:rsid w:val="4A4B2438"/>
    <w:rsid w:val="4A51173A"/>
    <w:rsid w:val="4A53663C"/>
    <w:rsid w:val="4A664091"/>
    <w:rsid w:val="4AAC75F8"/>
    <w:rsid w:val="4AB9C77A"/>
    <w:rsid w:val="4AC2443E"/>
    <w:rsid w:val="4AD94117"/>
    <w:rsid w:val="4B04D07B"/>
    <w:rsid w:val="4B08953C"/>
    <w:rsid w:val="4B22EBF5"/>
    <w:rsid w:val="4B3506CD"/>
    <w:rsid w:val="4B358B38"/>
    <w:rsid w:val="4B6AD968"/>
    <w:rsid w:val="4B745A40"/>
    <w:rsid w:val="4B75369E"/>
    <w:rsid w:val="4B78FF8C"/>
    <w:rsid w:val="4B7CB647"/>
    <w:rsid w:val="4B98C71D"/>
    <w:rsid w:val="4B9AB66E"/>
    <w:rsid w:val="4B9C63D9"/>
    <w:rsid w:val="4B9EBC81"/>
    <w:rsid w:val="4BCFE4A0"/>
    <w:rsid w:val="4BD5E190"/>
    <w:rsid w:val="4BD7A685"/>
    <w:rsid w:val="4BF6E8C6"/>
    <w:rsid w:val="4BF73382"/>
    <w:rsid w:val="4C179789"/>
    <w:rsid w:val="4C29DCAC"/>
    <w:rsid w:val="4C46EE10"/>
    <w:rsid w:val="4C75046F"/>
    <w:rsid w:val="4C9C53C3"/>
    <w:rsid w:val="4CAC5AAE"/>
    <w:rsid w:val="4CAD105B"/>
    <w:rsid w:val="4CAF896F"/>
    <w:rsid w:val="4CB172F8"/>
    <w:rsid w:val="4CC26C1C"/>
    <w:rsid w:val="4CC8E33D"/>
    <w:rsid w:val="4CCD2798"/>
    <w:rsid w:val="4CD92C4E"/>
    <w:rsid w:val="4CEED0D5"/>
    <w:rsid w:val="4CF31F9B"/>
    <w:rsid w:val="4D1E8B9C"/>
    <w:rsid w:val="4D2E0606"/>
    <w:rsid w:val="4D302D39"/>
    <w:rsid w:val="4D34977E"/>
    <w:rsid w:val="4D71740A"/>
    <w:rsid w:val="4D8A983C"/>
    <w:rsid w:val="4DBECE04"/>
    <w:rsid w:val="4DD54538"/>
    <w:rsid w:val="4DE78EEF"/>
    <w:rsid w:val="4E2392E8"/>
    <w:rsid w:val="4E2B16E4"/>
    <w:rsid w:val="4E323FAD"/>
    <w:rsid w:val="4E408E4B"/>
    <w:rsid w:val="4E7E156B"/>
    <w:rsid w:val="4EB45709"/>
    <w:rsid w:val="4EB52DDF"/>
    <w:rsid w:val="4EB9DFEA"/>
    <w:rsid w:val="4EBE68BA"/>
    <w:rsid w:val="4ECB7671"/>
    <w:rsid w:val="4ECE64ED"/>
    <w:rsid w:val="4ECF2ACB"/>
    <w:rsid w:val="4EE2A69A"/>
    <w:rsid w:val="4F1955E4"/>
    <w:rsid w:val="4F39C1F4"/>
    <w:rsid w:val="4F4E804E"/>
    <w:rsid w:val="4F7BC52B"/>
    <w:rsid w:val="4F9059F1"/>
    <w:rsid w:val="4FAF43EA"/>
    <w:rsid w:val="4FB88201"/>
    <w:rsid w:val="4FBECD3B"/>
    <w:rsid w:val="4FBF0F38"/>
    <w:rsid w:val="50428AC1"/>
    <w:rsid w:val="50448C9F"/>
    <w:rsid w:val="508467D6"/>
    <w:rsid w:val="50924A7D"/>
    <w:rsid w:val="50983398"/>
    <w:rsid w:val="50A77C48"/>
    <w:rsid w:val="50F4323A"/>
    <w:rsid w:val="50F70C12"/>
    <w:rsid w:val="51365870"/>
    <w:rsid w:val="51369D11"/>
    <w:rsid w:val="519BDF38"/>
    <w:rsid w:val="51D7F71D"/>
    <w:rsid w:val="51E44894"/>
    <w:rsid w:val="52268E3D"/>
    <w:rsid w:val="522FCB36"/>
    <w:rsid w:val="52589C4B"/>
    <w:rsid w:val="525DA090"/>
    <w:rsid w:val="5292DC73"/>
    <w:rsid w:val="52B65FCA"/>
    <w:rsid w:val="52C28234"/>
    <w:rsid w:val="52FD0575"/>
    <w:rsid w:val="530084C2"/>
    <w:rsid w:val="5341E086"/>
    <w:rsid w:val="53450E9D"/>
    <w:rsid w:val="53492FB8"/>
    <w:rsid w:val="535669DF"/>
    <w:rsid w:val="535DA90A"/>
    <w:rsid w:val="53700094"/>
    <w:rsid w:val="5387C82C"/>
    <w:rsid w:val="53916BC3"/>
    <w:rsid w:val="5393C819"/>
    <w:rsid w:val="5395D9BD"/>
    <w:rsid w:val="539FF4D9"/>
    <w:rsid w:val="53B2FB56"/>
    <w:rsid w:val="53E5AAE0"/>
    <w:rsid w:val="53F8C011"/>
    <w:rsid w:val="53FAB473"/>
    <w:rsid w:val="540B1999"/>
    <w:rsid w:val="544193E4"/>
    <w:rsid w:val="544DAE21"/>
    <w:rsid w:val="5452524F"/>
    <w:rsid w:val="54597F8D"/>
    <w:rsid w:val="5463CEBA"/>
    <w:rsid w:val="54928D9C"/>
    <w:rsid w:val="5492ED18"/>
    <w:rsid w:val="54C8A442"/>
    <w:rsid w:val="54E813F0"/>
    <w:rsid w:val="5500C07D"/>
    <w:rsid w:val="552B9750"/>
    <w:rsid w:val="552F987A"/>
    <w:rsid w:val="5561809D"/>
    <w:rsid w:val="55909DBC"/>
    <w:rsid w:val="55B25FA0"/>
    <w:rsid w:val="55D0C4FA"/>
    <w:rsid w:val="55E0CBC2"/>
    <w:rsid w:val="55E94A34"/>
    <w:rsid w:val="55FF356C"/>
    <w:rsid w:val="56033278"/>
    <w:rsid w:val="566E4594"/>
    <w:rsid w:val="567B711E"/>
    <w:rsid w:val="5689E08A"/>
    <w:rsid w:val="56C4AF44"/>
    <w:rsid w:val="56E62903"/>
    <w:rsid w:val="56EC764E"/>
    <w:rsid w:val="56F9FF60"/>
    <w:rsid w:val="57027C54"/>
    <w:rsid w:val="5704B303"/>
    <w:rsid w:val="571FE235"/>
    <w:rsid w:val="57341CB4"/>
    <w:rsid w:val="57905142"/>
    <w:rsid w:val="579B05CD"/>
    <w:rsid w:val="57B91C08"/>
    <w:rsid w:val="57C201D6"/>
    <w:rsid w:val="57D04079"/>
    <w:rsid w:val="57D32523"/>
    <w:rsid w:val="57DCA812"/>
    <w:rsid w:val="57E10FB3"/>
    <w:rsid w:val="57EC7216"/>
    <w:rsid w:val="57F0CE9D"/>
    <w:rsid w:val="57FF186B"/>
    <w:rsid w:val="58266DA5"/>
    <w:rsid w:val="5852E81D"/>
    <w:rsid w:val="5872FF12"/>
    <w:rsid w:val="5881F4A8"/>
    <w:rsid w:val="58860572"/>
    <w:rsid w:val="5893BAB4"/>
    <w:rsid w:val="58A45035"/>
    <w:rsid w:val="591CF62E"/>
    <w:rsid w:val="592DD918"/>
    <w:rsid w:val="5936D62E"/>
    <w:rsid w:val="597606A6"/>
    <w:rsid w:val="597CB878"/>
    <w:rsid w:val="598000B0"/>
    <w:rsid w:val="599168A9"/>
    <w:rsid w:val="59BC3BB9"/>
    <w:rsid w:val="59EA0F81"/>
    <w:rsid w:val="5A1990FD"/>
    <w:rsid w:val="5A3FB178"/>
    <w:rsid w:val="5A5C0D25"/>
    <w:rsid w:val="5A679121"/>
    <w:rsid w:val="5A6B37E6"/>
    <w:rsid w:val="5A6F8A6C"/>
    <w:rsid w:val="5A7670E6"/>
    <w:rsid w:val="5AA18837"/>
    <w:rsid w:val="5AD9F640"/>
    <w:rsid w:val="5B351EC2"/>
    <w:rsid w:val="5B4EE898"/>
    <w:rsid w:val="5B5036C2"/>
    <w:rsid w:val="5B66271A"/>
    <w:rsid w:val="5B9E73C7"/>
    <w:rsid w:val="5BE39BAB"/>
    <w:rsid w:val="5BF60A05"/>
    <w:rsid w:val="5C368B2C"/>
    <w:rsid w:val="5C46A705"/>
    <w:rsid w:val="5C578FA6"/>
    <w:rsid w:val="5C5B46AB"/>
    <w:rsid w:val="5C99B164"/>
    <w:rsid w:val="5CA042B4"/>
    <w:rsid w:val="5CF4D4D4"/>
    <w:rsid w:val="5CF5E715"/>
    <w:rsid w:val="5D015AE6"/>
    <w:rsid w:val="5D09F6E0"/>
    <w:rsid w:val="5D3013CD"/>
    <w:rsid w:val="5D358BD0"/>
    <w:rsid w:val="5D3EEA92"/>
    <w:rsid w:val="5D6F7785"/>
    <w:rsid w:val="5D70425D"/>
    <w:rsid w:val="5D787C0B"/>
    <w:rsid w:val="5D874B0E"/>
    <w:rsid w:val="5D8BF61F"/>
    <w:rsid w:val="5DB44FFF"/>
    <w:rsid w:val="5DB521C0"/>
    <w:rsid w:val="5DDBCC7F"/>
    <w:rsid w:val="5DF6334F"/>
    <w:rsid w:val="5E197FC6"/>
    <w:rsid w:val="5E2F0935"/>
    <w:rsid w:val="5E3D9282"/>
    <w:rsid w:val="5E60A310"/>
    <w:rsid w:val="5E997248"/>
    <w:rsid w:val="5E9B7BFA"/>
    <w:rsid w:val="5EA0F35A"/>
    <w:rsid w:val="5EA692E6"/>
    <w:rsid w:val="5EA83FDF"/>
    <w:rsid w:val="5EB33B57"/>
    <w:rsid w:val="5EDBF42F"/>
    <w:rsid w:val="5EDE1A9D"/>
    <w:rsid w:val="5F0436CC"/>
    <w:rsid w:val="5F1879B3"/>
    <w:rsid w:val="5F204DBB"/>
    <w:rsid w:val="5F428CFA"/>
    <w:rsid w:val="5F514ADE"/>
    <w:rsid w:val="5F69AF13"/>
    <w:rsid w:val="5F6C612D"/>
    <w:rsid w:val="5F841FA1"/>
    <w:rsid w:val="5FACDBDE"/>
    <w:rsid w:val="5FC25637"/>
    <w:rsid w:val="5FE36185"/>
    <w:rsid w:val="5FE45587"/>
    <w:rsid w:val="600CECE3"/>
    <w:rsid w:val="601B6C2F"/>
    <w:rsid w:val="6043031D"/>
    <w:rsid w:val="60455B0A"/>
    <w:rsid w:val="60A710DD"/>
    <w:rsid w:val="60C2E074"/>
    <w:rsid w:val="60E22EF5"/>
    <w:rsid w:val="60EEA73F"/>
    <w:rsid w:val="60F32450"/>
    <w:rsid w:val="6100255D"/>
    <w:rsid w:val="61049C96"/>
    <w:rsid w:val="6118015F"/>
    <w:rsid w:val="611F6FDD"/>
    <w:rsid w:val="6157FAF3"/>
    <w:rsid w:val="615A6462"/>
    <w:rsid w:val="6171A4D9"/>
    <w:rsid w:val="617A17E2"/>
    <w:rsid w:val="6180579D"/>
    <w:rsid w:val="6190D7ED"/>
    <w:rsid w:val="61A29E5A"/>
    <w:rsid w:val="61AEF747"/>
    <w:rsid w:val="61C8C0CB"/>
    <w:rsid w:val="61D6B1D3"/>
    <w:rsid w:val="61DBDD57"/>
    <w:rsid w:val="61DFD052"/>
    <w:rsid w:val="621F9CB4"/>
    <w:rsid w:val="623D9262"/>
    <w:rsid w:val="624E1B9F"/>
    <w:rsid w:val="625269D0"/>
    <w:rsid w:val="62700AAE"/>
    <w:rsid w:val="62799B92"/>
    <w:rsid w:val="6281C870"/>
    <w:rsid w:val="62CFE463"/>
    <w:rsid w:val="62D7FD5D"/>
    <w:rsid w:val="63328050"/>
    <w:rsid w:val="633C580F"/>
    <w:rsid w:val="63425925"/>
    <w:rsid w:val="634DE2ED"/>
    <w:rsid w:val="635267DF"/>
    <w:rsid w:val="637D7BEE"/>
    <w:rsid w:val="63E7C5F8"/>
    <w:rsid w:val="64009E64"/>
    <w:rsid w:val="641FA691"/>
    <w:rsid w:val="642A4A35"/>
    <w:rsid w:val="644CF127"/>
    <w:rsid w:val="6466FC8D"/>
    <w:rsid w:val="6487DCE7"/>
    <w:rsid w:val="64987FCE"/>
    <w:rsid w:val="64CBF598"/>
    <w:rsid w:val="64D2FA92"/>
    <w:rsid w:val="64DBFF45"/>
    <w:rsid w:val="64EC16F5"/>
    <w:rsid w:val="6506C873"/>
    <w:rsid w:val="65282205"/>
    <w:rsid w:val="6541A9DD"/>
    <w:rsid w:val="65627246"/>
    <w:rsid w:val="657C78BE"/>
    <w:rsid w:val="65950A51"/>
    <w:rsid w:val="65A30C53"/>
    <w:rsid w:val="65BAC67B"/>
    <w:rsid w:val="65C4D712"/>
    <w:rsid w:val="65F57368"/>
    <w:rsid w:val="661AF77C"/>
    <w:rsid w:val="6629A733"/>
    <w:rsid w:val="66A15393"/>
    <w:rsid w:val="66B52764"/>
    <w:rsid w:val="66D3AC54"/>
    <w:rsid w:val="66F05870"/>
    <w:rsid w:val="66F438E1"/>
    <w:rsid w:val="66FC3813"/>
    <w:rsid w:val="67633F89"/>
    <w:rsid w:val="67A303E0"/>
    <w:rsid w:val="67A5B039"/>
    <w:rsid w:val="67D22B8D"/>
    <w:rsid w:val="67E1801E"/>
    <w:rsid w:val="68082DD8"/>
    <w:rsid w:val="68194FD7"/>
    <w:rsid w:val="6834F05F"/>
    <w:rsid w:val="685183FD"/>
    <w:rsid w:val="688C28D1"/>
    <w:rsid w:val="68A738B1"/>
    <w:rsid w:val="68C451C9"/>
    <w:rsid w:val="68F77B6B"/>
    <w:rsid w:val="6913EE4D"/>
    <w:rsid w:val="6926770C"/>
    <w:rsid w:val="692F0EF8"/>
    <w:rsid w:val="69693DF1"/>
    <w:rsid w:val="698EDDC8"/>
    <w:rsid w:val="69A2E4B0"/>
    <w:rsid w:val="69AB9993"/>
    <w:rsid w:val="6A025D7F"/>
    <w:rsid w:val="6A0ECEE9"/>
    <w:rsid w:val="6A15CC71"/>
    <w:rsid w:val="6A208A0A"/>
    <w:rsid w:val="6A21833F"/>
    <w:rsid w:val="6A27F932"/>
    <w:rsid w:val="6A2C8EE4"/>
    <w:rsid w:val="6A53C863"/>
    <w:rsid w:val="6A5F83D3"/>
    <w:rsid w:val="6A89E728"/>
    <w:rsid w:val="6A92C8C5"/>
    <w:rsid w:val="6AB310DD"/>
    <w:rsid w:val="6AB7EF9A"/>
    <w:rsid w:val="6AC9E524"/>
    <w:rsid w:val="6AD9BA28"/>
    <w:rsid w:val="6AEB5229"/>
    <w:rsid w:val="6AF3E372"/>
    <w:rsid w:val="6B15CADE"/>
    <w:rsid w:val="6B1C866E"/>
    <w:rsid w:val="6B455756"/>
    <w:rsid w:val="6B45D15D"/>
    <w:rsid w:val="6B58A7E1"/>
    <w:rsid w:val="6B65DB50"/>
    <w:rsid w:val="6B7FC447"/>
    <w:rsid w:val="6B93F35C"/>
    <w:rsid w:val="6B98F8C5"/>
    <w:rsid w:val="6B9F3FDF"/>
    <w:rsid w:val="6BD2AD26"/>
    <w:rsid w:val="6BFF2337"/>
    <w:rsid w:val="6C1B4955"/>
    <w:rsid w:val="6C566D81"/>
    <w:rsid w:val="6C67E04B"/>
    <w:rsid w:val="6C8F600B"/>
    <w:rsid w:val="6CBA0806"/>
    <w:rsid w:val="6CED174A"/>
    <w:rsid w:val="6D0C8E1D"/>
    <w:rsid w:val="6D2BBF3F"/>
    <w:rsid w:val="6D4080AB"/>
    <w:rsid w:val="6D432841"/>
    <w:rsid w:val="6D61D523"/>
    <w:rsid w:val="6D701C6D"/>
    <w:rsid w:val="6DA072AB"/>
    <w:rsid w:val="6DB22E0A"/>
    <w:rsid w:val="6DBFE80D"/>
    <w:rsid w:val="6E21FEB2"/>
    <w:rsid w:val="6E371FD2"/>
    <w:rsid w:val="6E606A06"/>
    <w:rsid w:val="6E638013"/>
    <w:rsid w:val="6E9060B7"/>
    <w:rsid w:val="6EA65F10"/>
    <w:rsid w:val="6EC0A529"/>
    <w:rsid w:val="6F09FA38"/>
    <w:rsid w:val="6F311794"/>
    <w:rsid w:val="6F46B0F2"/>
    <w:rsid w:val="6F6CB4DA"/>
    <w:rsid w:val="6FE369E5"/>
    <w:rsid w:val="7004C8C3"/>
    <w:rsid w:val="7008C902"/>
    <w:rsid w:val="7034F109"/>
    <w:rsid w:val="706CE9A9"/>
    <w:rsid w:val="70879B89"/>
    <w:rsid w:val="70928548"/>
    <w:rsid w:val="7093C00D"/>
    <w:rsid w:val="70BD3B27"/>
    <w:rsid w:val="70D6CD58"/>
    <w:rsid w:val="70DEFC7C"/>
    <w:rsid w:val="70E28153"/>
    <w:rsid w:val="70F573D6"/>
    <w:rsid w:val="710E6180"/>
    <w:rsid w:val="7133F3A4"/>
    <w:rsid w:val="71348FCC"/>
    <w:rsid w:val="71463393"/>
    <w:rsid w:val="715A5BA9"/>
    <w:rsid w:val="71633636"/>
    <w:rsid w:val="71731A6A"/>
    <w:rsid w:val="71741E8A"/>
    <w:rsid w:val="718FFE0E"/>
    <w:rsid w:val="71B839FE"/>
    <w:rsid w:val="71B9C1BC"/>
    <w:rsid w:val="71F86F9C"/>
    <w:rsid w:val="7219F45A"/>
    <w:rsid w:val="72279CAC"/>
    <w:rsid w:val="722C5B20"/>
    <w:rsid w:val="7256D587"/>
    <w:rsid w:val="725934F6"/>
    <w:rsid w:val="729B40EB"/>
    <w:rsid w:val="72BAB8A8"/>
    <w:rsid w:val="72CD93B7"/>
    <w:rsid w:val="73334E14"/>
    <w:rsid w:val="73569F12"/>
    <w:rsid w:val="735A75EB"/>
    <w:rsid w:val="736591E5"/>
    <w:rsid w:val="737290F1"/>
    <w:rsid w:val="73BFBB74"/>
    <w:rsid w:val="73CAFECD"/>
    <w:rsid w:val="73DA4B8A"/>
    <w:rsid w:val="73DAFFE2"/>
    <w:rsid w:val="73DF4EE9"/>
    <w:rsid w:val="73EECF40"/>
    <w:rsid w:val="73F24EDC"/>
    <w:rsid w:val="73F898B3"/>
    <w:rsid w:val="73FA4563"/>
    <w:rsid w:val="74195289"/>
    <w:rsid w:val="744C8BB1"/>
    <w:rsid w:val="7452F1F5"/>
    <w:rsid w:val="74530831"/>
    <w:rsid w:val="7456964E"/>
    <w:rsid w:val="745A4EA8"/>
    <w:rsid w:val="74634A5F"/>
    <w:rsid w:val="74653A07"/>
    <w:rsid w:val="747320FA"/>
    <w:rsid w:val="74995CFE"/>
    <w:rsid w:val="749C6FF7"/>
    <w:rsid w:val="74AA4057"/>
    <w:rsid w:val="74AB16A3"/>
    <w:rsid w:val="74D88ED3"/>
    <w:rsid w:val="74DBC9D6"/>
    <w:rsid w:val="74F639C0"/>
    <w:rsid w:val="750C1E76"/>
    <w:rsid w:val="75710B61"/>
    <w:rsid w:val="7571762F"/>
    <w:rsid w:val="75865F54"/>
    <w:rsid w:val="75AC0E6B"/>
    <w:rsid w:val="75AEBCD7"/>
    <w:rsid w:val="75B4641A"/>
    <w:rsid w:val="75CE560C"/>
    <w:rsid w:val="75DD2F9E"/>
    <w:rsid w:val="75EA0CDE"/>
    <w:rsid w:val="760AF1E5"/>
    <w:rsid w:val="762D6330"/>
    <w:rsid w:val="767AE286"/>
    <w:rsid w:val="76920A21"/>
    <w:rsid w:val="769A6D04"/>
    <w:rsid w:val="769D3BF8"/>
    <w:rsid w:val="76C16947"/>
    <w:rsid w:val="76E6C9CF"/>
    <w:rsid w:val="76EEEAD0"/>
    <w:rsid w:val="76EFEFD3"/>
    <w:rsid w:val="7715CA58"/>
    <w:rsid w:val="772015E6"/>
    <w:rsid w:val="77447329"/>
    <w:rsid w:val="77767D07"/>
    <w:rsid w:val="778AA8F3"/>
    <w:rsid w:val="77961A1E"/>
    <w:rsid w:val="779CAB72"/>
    <w:rsid w:val="77B29DF9"/>
    <w:rsid w:val="781F2A59"/>
    <w:rsid w:val="782E7C73"/>
    <w:rsid w:val="785351B3"/>
    <w:rsid w:val="786EFFF8"/>
    <w:rsid w:val="787239E4"/>
    <w:rsid w:val="787485CB"/>
    <w:rsid w:val="78754718"/>
    <w:rsid w:val="7880FFFB"/>
    <w:rsid w:val="78CDB686"/>
    <w:rsid w:val="78D2B5CE"/>
    <w:rsid w:val="78EC91F2"/>
    <w:rsid w:val="78FB6D24"/>
    <w:rsid w:val="791CA8C5"/>
    <w:rsid w:val="79409D84"/>
    <w:rsid w:val="79725B99"/>
    <w:rsid w:val="797C20A0"/>
    <w:rsid w:val="79970BB0"/>
    <w:rsid w:val="79A9138D"/>
    <w:rsid w:val="79B654ED"/>
    <w:rsid w:val="79B911EC"/>
    <w:rsid w:val="79BF704F"/>
    <w:rsid w:val="79DC9A14"/>
    <w:rsid w:val="7A3171AB"/>
    <w:rsid w:val="7A344B8F"/>
    <w:rsid w:val="7AA8CDF1"/>
    <w:rsid w:val="7ACC8974"/>
    <w:rsid w:val="7AE78FF2"/>
    <w:rsid w:val="7AF3D55B"/>
    <w:rsid w:val="7AF47778"/>
    <w:rsid w:val="7AF59EBC"/>
    <w:rsid w:val="7B08C1D9"/>
    <w:rsid w:val="7B141098"/>
    <w:rsid w:val="7B19D162"/>
    <w:rsid w:val="7B244744"/>
    <w:rsid w:val="7B5E3610"/>
    <w:rsid w:val="7B650D31"/>
    <w:rsid w:val="7B697E7F"/>
    <w:rsid w:val="7B7D268C"/>
    <w:rsid w:val="7BC31296"/>
    <w:rsid w:val="7BCB6829"/>
    <w:rsid w:val="7BDC2691"/>
    <w:rsid w:val="7C0DAA14"/>
    <w:rsid w:val="7C58DA0A"/>
    <w:rsid w:val="7C7099A7"/>
    <w:rsid w:val="7C8AB5A8"/>
    <w:rsid w:val="7C8C250B"/>
    <w:rsid w:val="7C935523"/>
    <w:rsid w:val="7CA85BE5"/>
    <w:rsid w:val="7CC77B3A"/>
    <w:rsid w:val="7CF6B23A"/>
    <w:rsid w:val="7D1443DF"/>
    <w:rsid w:val="7D1F90BE"/>
    <w:rsid w:val="7D2950CF"/>
    <w:rsid w:val="7D2FE9FA"/>
    <w:rsid w:val="7D643397"/>
    <w:rsid w:val="7D6B1425"/>
    <w:rsid w:val="7D8B594E"/>
    <w:rsid w:val="7D93D5DE"/>
    <w:rsid w:val="7DA9845B"/>
    <w:rsid w:val="7DB1504F"/>
    <w:rsid w:val="7DBE2B52"/>
    <w:rsid w:val="7DD66672"/>
    <w:rsid w:val="7E049CD5"/>
    <w:rsid w:val="7E1CB3E6"/>
    <w:rsid w:val="7E33030D"/>
    <w:rsid w:val="7E752D74"/>
    <w:rsid w:val="7E8D5C24"/>
    <w:rsid w:val="7E995580"/>
    <w:rsid w:val="7EA01FDE"/>
    <w:rsid w:val="7EB2AD63"/>
    <w:rsid w:val="7EBCC4BA"/>
    <w:rsid w:val="7EC878DA"/>
    <w:rsid w:val="7ED6329F"/>
    <w:rsid w:val="7EED5D42"/>
    <w:rsid w:val="7EF4F3E1"/>
    <w:rsid w:val="7EF8011E"/>
    <w:rsid w:val="7EF94554"/>
    <w:rsid w:val="7EFEF1F6"/>
    <w:rsid w:val="7F00402C"/>
    <w:rsid w:val="7F0F989E"/>
    <w:rsid w:val="7F5FA199"/>
    <w:rsid w:val="7F7236D3"/>
    <w:rsid w:val="7F93063E"/>
    <w:rsid w:val="7FB92097"/>
    <w:rsid w:val="7FBC657A"/>
    <w:rsid w:val="7FCB7EC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2D87"/>
  <w15:docId w15:val="{73C9E94C-7FD4-42E4-AFD7-85575B59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0629E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unhideWhenUsed/>
    <w:rsid w:val="005E5D35"/>
    <w:rPr>
      <w:sz w:val="16"/>
      <w:szCs w:val="16"/>
    </w:rPr>
  </w:style>
  <w:style w:type="paragraph" w:styleId="Kommentaaritekst">
    <w:name w:val="annotation text"/>
    <w:basedOn w:val="Normaallaad"/>
    <w:link w:val="KommentaaritekstMrk"/>
    <w:uiPriority w:val="99"/>
    <w:unhideWhenUsed/>
    <w:rsid w:val="005E5D35"/>
    <w:pPr>
      <w:spacing w:line="240" w:lineRule="auto"/>
    </w:pPr>
    <w:rPr>
      <w:sz w:val="20"/>
    </w:rPr>
  </w:style>
  <w:style w:type="character" w:customStyle="1" w:styleId="KommentaaritekstMrk">
    <w:name w:val="Kommentaari tekst Märk"/>
    <w:basedOn w:val="Liguvaikefont"/>
    <w:link w:val="Kommentaaritekst"/>
    <w:uiPriority w:val="99"/>
    <w:rsid w:val="005E5D35"/>
    <w:rPr>
      <w:sz w:val="20"/>
    </w:rPr>
  </w:style>
  <w:style w:type="paragraph" w:styleId="Kommentaariteema">
    <w:name w:val="annotation subject"/>
    <w:basedOn w:val="Kommentaaritekst"/>
    <w:next w:val="Kommentaaritekst"/>
    <w:link w:val="KommentaariteemaMrk"/>
    <w:uiPriority w:val="99"/>
    <w:semiHidden/>
    <w:unhideWhenUsed/>
    <w:rsid w:val="005E5D35"/>
    <w:rPr>
      <w:b/>
      <w:bCs/>
    </w:rPr>
  </w:style>
  <w:style w:type="character" w:customStyle="1" w:styleId="KommentaariteemaMrk">
    <w:name w:val="Kommentaari teema Märk"/>
    <w:basedOn w:val="KommentaaritekstMrk"/>
    <w:link w:val="Kommentaariteema"/>
    <w:uiPriority w:val="99"/>
    <w:semiHidden/>
    <w:rsid w:val="005E5D35"/>
    <w:rPr>
      <w:b/>
      <w:bCs/>
      <w:sz w:val="20"/>
    </w:rPr>
  </w:style>
  <w:style w:type="paragraph" w:styleId="Jutumullitekst">
    <w:name w:val="Balloon Text"/>
    <w:basedOn w:val="Normaallaad"/>
    <w:link w:val="JutumullitekstMrk"/>
    <w:uiPriority w:val="99"/>
    <w:semiHidden/>
    <w:unhideWhenUsed/>
    <w:rsid w:val="005E5D3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E5D35"/>
    <w:rPr>
      <w:rFonts w:ascii="Segoe UI" w:hAnsi="Segoe UI" w:cs="Segoe UI"/>
      <w:sz w:val="18"/>
      <w:szCs w:val="18"/>
    </w:rPr>
  </w:style>
  <w:style w:type="paragraph" w:styleId="Redaktsioon">
    <w:name w:val="Revision"/>
    <w:hidden/>
    <w:uiPriority w:val="99"/>
    <w:semiHidden/>
    <w:rsid w:val="009C74CC"/>
    <w:pPr>
      <w:spacing w:after="0" w:line="240" w:lineRule="auto"/>
    </w:pPr>
  </w:style>
  <w:style w:type="paragraph" w:styleId="Loendilik">
    <w:name w:val="List Paragraph"/>
    <w:basedOn w:val="Normaallaad"/>
    <w:uiPriority w:val="34"/>
    <w:qFormat/>
    <w:rsid w:val="00FF783D"/>
    <w:pPr>
      <w:ind w:left="720"/>
      <w:contextualSpacing/>
    </w:pPr>
  </w:style>
  <w:style w:type="paragraph" w:styleId="Pis">
    <w:name w:val="header"/>
    <w:basedOn w:val="Normaallaad"/>
    <w:link w:val="PisMrk"/>
    <w:uiPriority w:val="99"/>
    <w:unhideWhenUsed/>
    <w:rsid w:val="00A67E1E"/>
    <w:pPr>
      <w:tabs>
        <w:tab w:val="center" w:pos="4536"/>
        <w:tab w:val="right" w:pos="9072"/>
      </w:tabs>
      <w:spacing w:after="0" w:line="240" w:lineRule="auto"/>
    </w:pPr>
  </w:style>
  <w:style w:type="character" w:customStyle="1" w:styleId="PisMrk">
    <w:name w:val="Päis Märk"/>
    <w:basedOn w:val="Liguvaikefont"/>
    <w:link w:val="Pis"/>
    <w:uiPriority w:val="99"/>
    <w:rsid w:val="00A67E1E"/>
  </w:style>
  <w:style w:type="paragraph" w:styleId="Jalus">
    <w:name w:val="footer"/>
    <w:basedOn w:val="Normaallaad"/>
    <w:link w:val="JalusMrk"/>
    <w:uiPriority w:val="99"/>
    <w:unhideWhenUsed/>
    <w:rsid w:val="00A67E1E"/>
    <w:pPr>
      <w:tabs>
        <w:tab w:val="center" w:pos="4536"/>
        <w:tab w:val="right" w:pos="9072"/>
      </w:tabs>
      <w:spacing w:after="0" w:line="240" w:lineRule="auto"/>
    </w:pPr>
  </w:style>
  <w:style w:type="character" w:customStyle="1" w:styleId="JalusMrk">
    <w:name w:val="Jalus Märk"/>
    <w:basedOn w:val="Liguvaikefont"/>
    <w:link w:val="Jalus"/>
    <w:uiPriority w:val="99"/>
    <w:rsid w:val="00A67E1E"/>
  </w:style>
  <w:style w:type="character" w:customStyle="1" w:styleId="m">
    <w:name w:val="m"/>
    <w:basedOn w:val="Liguvaikefont"/>
    <w:rsid w:val="007B5DD5"/>
  </w:style>
  <w:style w:type="character" w:customStyle="1" w:styleId="v">
    <w:name w:val="v"/>
    <w:basedOn w:val="Liguvaikefont"/>
    <w:rsid w:val="007B5DD5"/>
  </w:style>
  <w:style w:type="character" w:customStyle="1" w:styleId="d">
    <w:name w:val="d"/>
    <w:basedOn w:val="Liguvaikefont"/>
    <w:rsid w:val="007B5DD5"/>
  </w:style>
  <w:style w:type="paragraph" w:styleId="Vahedeta">
    <w:name w:val="No Spacing"/>
    <w:uiPriority w:val="1"/>
    <w:qFormat/>
    <w:rsid w:val="00EE1352"/>
    <w:pPr>
      <w:spacing w:after="0" w:line="240" w:lineRule="auto"/>
    </w:pPr>
  </w:style>
  <w:style w:type="character" w:customStyle="1" w:styleId="cf01">
    <w:name w:val="cf01"/>
    <w:basedOn w:val="Liguvaikefont"/>
    <w:rsid w:val="00482EB9"/>
    <w:rPr>
      <w:rFonts w:ascii="Segoe UI" w:hAnsi="Segoe UI" w:cs="Segoe UI" w:hint="default"/>
      <w:sz w:val="18"/>
      <w:szCs w:val="18"/>
    </w:rPr>
  </w:style>
  <w:style w:type="paragraph" w:customStyle="1" w:styleId="pf0">
    <w:name w:val="pf0"/>
    <w:basedOn w:val="Normaallaad"/>
    <w:rsid w:val="00482EB9"/>
    <w:pPr>
      <w:spacing w:before="100" w:beforeAutospacing="1" w:after="100" w:afterAutospacing="1" w:line="240" w:lineRule="auto"/>
    </w:pPr>
    <w:rPr>
      <w:rFonts w:ascii="Times New Roman" w:hAnsi="Times New Roman" w:cs="Times New Roman"/>
      <w:szCs w:val="24"/>
    </w:rPr>
  </w:style>
  <w:style w:type="character" w:styleId="Mainimine">
    <w:name w:val="Mention"/>
    <w:basedOn w:val="Liguvaikefont"/>
    <w:uiPriority w:val="99"/>
    <w:unhideWhenUsed/>
    <w:rsid w:val="000B2F6B"/>
    <w:rPr>
      <w:color w:val="2B579A"/>
      <w:shd w:val="clear" w:color="auto" w:fill="E1DFDD"/>
    </w:rPr>
  </w:style>
  <w:style w:type="paragraph" w:styleId="Normaallaadveeb">
    <w:name w:val="Normal (Web)"/>
    <w:basedOn w:val="Normaallaad"/>
    <w:uiPriority w:val="99"/>
    <w:semiHidden/>
    <w:unhideWhenUsed/>
    <w:rsid w:val="0033410F"/>
    <w:pPr>
      <w:spacing w:before="100" w:beforeAutospacing="1" w:after="100" w:afterAutospacing="1" w:line="240" w:lineRule="auto"/>
    </w:pPr>
    <w:rPr>
      <w:rFonts w:ascii="Times New Roman" w:hAnsi="Times New Roman" w:cs="Times New Roman"/>
      <w:szCs w:val="24"/>
    </w:rPr>
  </w:style>
  <w:style w:type="character" w:customStyle="1" w:styleId="Pealkiri3Mrk">
    <w:name w:val="Pealkiri 3 Märk"/>
    <w:basedOn w:val="Liguvaikefont"/>
    <w:link w:val="Pealkiri3"/>
    <w:uiPriority w:val="9"/>
    <w:rsid w:val="000629E1"/>
    <w:rPr>
      <w:rFonts w:asciiTheme="majorHAnsi" w:eastAsiaTheme="majorEastAsia" w:hAnsiTheme="majorHAnsi" w:cstheme="majorBidi"/>
      <w:color w:val="1F3763" w:themeColor="accent1" w:themeShade="7F"/>
      <w:szCs w:val="24"/>
    </w:rPr>
  </w:style>
  <w:style w:type="character" w:styleId="Hperlink">
    <w:name w:val="Hyperlink"/>
    <w:basedOn w:val="Liguvaikefont"/>
    <w:uiPriority w:val="99"/>
    <w:unhideWhenUsed/>
    <w:rsid w:val="1E136D89"/>
    <w:rPr>
      <w:color w:val="0563C1"/>
      <w:u w:val="single"/>
    </w:rPr>
  </w:style>
  <w:style w:type="character" w:styleId="Lahendamatamainimine">
    <w:name w:val="Unresolved Mention"/>
    <w:basedOn w:val="Liguvaikefont"/>
    <w:uiPriority w:val="99"/>
    <w:semiHidden/>
    <w:unhideWhenUsed/>
    <w:rsid w:val="008C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9224">
      <w:bodyDiv w:val="1"/>
      <w:marLeft w:val="0"/>
      <w:marRight w:val="0"/>
      <w:marTop w:val="0"/>
      <w:marBottom w:val="0"/>
      <w:divBdr>
        <w:top w:val="none" w:sz="0" w:space="0" w:color="auto"/>
        <w:left w:val="none" w:sz="0" w:space="0" w:color="auto"/>
        <w:bottom w:val="none" w:sz="0" w:space="0" w:color="auto"/>
        <w:right w:val="none" w:sz="0" w:space="0" w:color="auto"/>
      </w:divBdr>
    </w:div>
    <w:div w:id="142504873">
      <w:bodyDiv w:val="1"/>
      <w:marLeft w:val="0"/>
      <w:marRight w:val="0"/>
      <w:marTop w:val="0"/>
      <w:marBottom w:val="0"/>
      <w:divBdr>
        <w:top w:val="none" w:sz="0" w:space="0" w:color="auto"/>
        <w:left w:val="none" w:sz="0" w:space="0" w:color="auto"/>
        <w:bottom w:val="none" w:sz="0" w:space="0" w:color="auto"/>
        <w:right w:val="none" w:sz="0" w:space="0" w:color="auto"/>
      </w:divBdr>
    </w:div>
    <w:div w:id="143593244">
      <w:bodyDiv w:val="1"/>
      <w:marLeft w:val="0"/>
      <w:marRight w:val="0"/>
      <w:marTop w:val="0"/>
      <w:marBottom w:val="0"/>
      <w:divBdr>
        <w:top w:val="none" w:sz="0" w:space="0" w:color="auto"/>
        <w:left w:val="none" w:sz="0" w:space="0" w:color="auto"/>
        <w:bottom w:val="none" w:sz="0" w:space="0" w:color="auto"/>
        <w:right w:val="none" w:sz="0" w:space="0" w:color="auto"/>
      </w:divBdr>
    </w:div>
    <w:div w:id="259488157">
      <w:bodyDiv w:val="1"/>
      <w:marLeft w:val="0"/>
      <w:marRight w:val="0"/>
      <w:marTop w:val="0"/>
      <w:marBottom w:val="0"/>
      <w:divBdr>
        <w:top w:val="none" w:sz="0" w:space="0" w:color="auto"/>
        <w:left w:val="none" w:sz="0" w:space="0" w:color="auto"/>
        <w:bottom w:val="none" w:sz="0" w:space="0" w:color="auto"/>
        <w:right w:val="none" w:sz="0" w:space="0" w:color="auto"/>
      </w:divBdr>
    </w:div>
    <w:div w:id="306666911">
      <w:bodyDiv w:val="1"/>
      <w:marLeft w:val="0"/>
      <w:marRight w:val="0"/>
      <w:marTop w:val="0"/>
      <w:marBottom w:val="0"/>
      <w:divBdr>
        <w:top w:val="none" w:sz="0" w:space="0" w:color="auto"/>
        <w:left w:val="none" w:sz="0" w:space="0" w:color="auto"/>
        <w:bottom w:val="none" w:sz="0" w:space="0" w:color="auto"/>
        <w:right w:val="none" w:sz="0" w:space="0" w:color="auto"/>
      </w:divBdr>
    </w:div>
    <w:div w:id="488209238">
      <w:bodyDiv w:val="1"/>
      <w:marLeft w:val="0"/>
      <w:marRight w:val="0"/>
      <w:marTop w:val="0"/>
      <w:marBottom w:val="0"/>
      <w:divBdr>
        <w:top w:val="none" w:sz="0" w:space="0" w:color="auto"/>
        <w:left w:val="none" w:sz="0" w:space="0" w:color="auto"/>
        <w:bottom w:val="none" w:sz="0" w:space="0" w:color="auto"/>
        <w:right w:val="none" w:sz="0" w:space="0" w:color="auto"/>
      </w:divBdr>
    </w:div>
    <w:div w:id="508104604">
      <w:bodyDiv w:val="1"/>
      <w:marLeft w:val="0"/>
      <w:marRight w:val="0"/>
      <w:marTop w:val="0"/>
      <w:marBottom w:val="0"/>
      <w:divBdr>
        <w:top w:val="none" w:sz="0" w:space="0" w:color="auto"/>
        <w:left w:val="none" w:sz="0" w:space="0" w:color="auto"/>
        <w:bottom w:val="none" w:sz="0" w:space="0" w:color="auto"/>
        <w:right w:val="none" w:sz="0" w:space="0" w:color="auto"/>
      </w:divBdr>
    </w:div>
    <w:div w:id="603268689">
      <w:bodyDiv w:val="1"/>
      <w:marLeft w:val="0"/>
      <w:marRight w:val="0"/>
      <w:marTop w:val="0"/>
      <w:marBottom w:val="0"/>
      <w:divBdr>
        <w:top w:val="none" w:sz="0" w:space="0" w:color="auto"/>
        <w:left w:val="none" w:sz="0" w:space="0" w:color="auto"/>
        <w:bottom w:val="none" w:sz="0" w:space="0" w:color="auto"/>
        <w:right w:val="none" w:sz="0" w:space="0" w:color="auto"/>
      </w:divBdr>
    </w:div>
    <w:div w:id="1033312749">
      <w:bodyDiv w:val="1"/>
      <w:marLeft w:val="0"/>
      <w:marRight w:val="0"/>
      <w:marTop w:val="0"/>
      <w:marBottom w:val="0"/>
      <w:divBdr>
        <w:top w:val="none" w:sz="0" w:space="0" w:color="auto"/>
        <w:left w:val="none" w:sz="0" w:space="0" w:color="auto"/>
        <w:bottom w:val="none" w:sz="0" w:space="0" w:color="auto"/>
        <w:right w:val="none" w:sz="0" w:space="0" w:color="auto"/>
      </w:divBdr>
    </w:div>
    <w:div w:id="1039357142">
      <w:bodyDiv w:val="1"/>
      <w:marLeft w:val="0"/>
      <w:marRight w:val="0"/>
      <w:marTop w:val="0"/>
      <w:marBottom w:val="0"/>
      <w:divBdr>
        <w:top w:val="none" w:sz="0" w:space="0" w:color="auto"/>
        <w:left w:val="none" w:sz="0" w:space="0" w:color="auto"/>
        <w:bottom w:val="none" w:sz="0" w:space="0" w:color="auto"/>
        <w:right w:val="none" w:sz="0" w:space="0" w:color="auto"/>
      </w:divBdr>
    </w:div>
    <w:div w:id="1055466008">
      <w:bodyDiv w:val="1"/>
      <w:marLeft w:val="0"/>
      <w:marRight w:val="0"/>
      <w:marTop w:val="0"/>
      <w:marBottom w:val="0"/>
      <w:divBdr>
        <w:top w:val="none" w:sz="0" w:space="0" w:color="auto"/>
        <w:left w:val="none" w:sz="0" w:space="0" w:color="auto"/>
        <w:bottom w:val="none" w:sz="0" w:space="0" w:color="auto"/>
        <w:right w:val="none" w:sz="0" w:space="0" w:color="auto"/>
      </w:divBdr>
    </w:div>
    <w:div w:id="1262765344">
      <w:bodyDiv w:val="1"/>
      <w:marLeft w:val="0"/>
      <w:marRight w:val="0"/>
      <w:marTop w:val="0"/>
      <w:marBottom w:val="0"/>
      <w:divBdr>
        <w:top w:val="none" w:sz="0" w:space="0" w:color="auto"/>
        <w:left w:val="none" w:sz="0" w:space="0" w:color="auto"/>
        <w:bottom w:val="none" w:sz="0" w:space="0" w:color="auto"/>
        <w:right w:val="none" w:sz="0" w:space="0" w:color="auto"/>
      </w:divBdr>
    </w:div>
    <w:div w:id="1387141144">
      <w:bodyDiv w:val="1"/>
      <w:marLeft w:val="0"/>
      <w:marRight w:val="0"/>
      <w:marTop w:val="0"/>
      <w:marBottom w:val="0"/>
      <w:divBdr>
        <w:top w:val="none" w:sz="0" w:space="0" w:color="auto"/>
        <w:left w:val="none" w:sz="0" w:space="0" w:color="auto"/>
        <w:bottom w:val="none" w:sz="0" w:space="0" w:color="auto"/>
        <w:right w:val="none" w:sz="0" w:space="0" w:color="auto"/>
      </w:divBdr>
    </w:div>
    <w:div w:id="1397705265">
      <w:bodyDiv w:val="1"/>
      <w:marLeft w:val="0"/>
      <w:marRight w:val="0"/>
      <w:marTop w:val="0"/>
      <w:marBottom w:val="0"/>
      <w:divBdr>
        <w:top w:val="none" w:sz="0" w:space="0" w:color="auto"/>
        <w:left w:val="none" w:sz="0" w:space="0" w:color="auto"/>
        <w:bottom w:val="none" w:sz="0" w:space="0" w:color="auto"/>
        <w:right w:val="none" w:sz="0" w:space="0" w:color="auto"/>
      </w:divBdr>
    </w:div>
    <w:div w:id="1423799868">
      <w:bodyDiv w:val="1"/>
      <w:marLeft w:val="0"/>
      <w:marRight w:val="0"/>
      <w:marTop w:val="0"/>
      <w:marBottom w:val="0"/>
      <w:divBdr>
        <w:top w:val="none" w:sz="0" w:space="0" w:color="auto"/>
        <w:left w:val="none" w:sz="0" w:space="0" w:color="auto"/>
        <w:bottom w:val="none" w:sz="0" w:space="0" w:color="auto"/>
        <w:right w:val="none" w:sz="0" w:space="0" w:color="auto"/>
      </w:divBdr>
    </w:div>
    <w:div w:id="1539048501">
      <w:bodyDiv w:val="1"/>
      <w:marLeft w:val="0"/>
      <w:marRight w:val="0"/>
      <w:marTop w:val="0"/>
      <w:marBottom w:val="0"/>
      <w:divBdr>
        <w:top w:val="none" w:sz="0" w:space="0" w:color="auto"/>
        <w:left w:val="none" w:sz="0" w:space="0" w:color="auto"/>
        <w:bottom w:val="none" w:sz="0" w:space="0" w:color="auto"/>
        <w:right w:val="none" w:sz="0" w:space="0" w:color="auto"/>
      </w:divBdr>
    </w:div>
    <w:div w:id="1554583354">
      <w:bodyDiv w:val="1"/>
      <w:marLeft w:val="0"/>
      <w:marRight w:val="0"/>
      <w:marTop w:val="0"/>
      <w:marBottom w:val="0"/>
      <w:divBdr>
        <w:top w:val="none" w:sz="0" w:space="0" w:color="auto"/>
        <w:left w:val="none" w:sz="0" w:space="0" w:color="auto"/>
        <w:bottom w:val="none" w:sz="0" w:space="0" w:color="auto"/>
        <w:right w:val="none" w:sz="0" w:space="0" w:color="auto"/>
      </w:divBdr>
    </w:div>
    <w:div w:id="1755667079">
      <w:bodyDiv w:val="1"/>
      <w:marLeft w:val="0"/>
      <w:marRight w:val="0"/>
      <w:marTop w:val="0"/>
      <w:marBottom w:val="0"/>
      <w:divBdr>
        <w:top w:val="none" w:sz="0" w:space="0" w:color="auto"/>
        <w:left w:val="none" w:sz="0" w:space="0" w:color="auto"/>
        <w:bottom w:val="none" w:sz="0" w:space="0" w:color="auto"/>
        <w:right w:val="none" w:sz="0" w:space="0" w:color="auto"/>
      </w:divBdr>
    </w:div>
    <w:div w:id="2038894889">
      <w:bodyDiv w:val="1"/>
      <w:marLeft w:val="0"/>
      <w:marRight w:val="0"/>
      <w:marTop w:val="0"/>
      <w:marBottom w:val="0"/>
      <w:divBdr>
        <w:top w:val="none" w:sz="0" w:space="0" w:color="auto"/>
        <w:left w:val="none" w:sz="0" w:space="0" w:color="auto"/>
        <w:bottom w:val="none" w:sz="0" w:space="0" w:color="auto"/>
        <w:right w:val="none" w:sz="0" w:space="0" w:color="auto"/>
      </w:divBdr>
    </w:div>
    <w:div w:id="2106922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08102024012&amp;id=1160920220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873AE5DC17042B5EE6D5E30C0390D" ma:contentTypeVersion="16" ma:contentTypeDescription="Create a new document." ma:contentTypeScope="" ma:versionID="14dacf1914f016015a90656b2f173f3d">
  <xsd:schema xmlns:xsd="http://www.w3.org/2001/XMLSchema" xmlns:xs="http://www.w3.org/2001/XMLSchema" xmlns:p="http://schemas.microsoft.com/office/2006/metadata/properties" xmlns:ns2="146e2570-2ea1-4c7b-aa5d-b1d8c1299149" xmlns:ns3="60b6589c-1caf-4b06-bd48-7d973a75b0bc" xmlns:ns4="31e09457-c9db-4f10-be3d-ec75c880b275" targetNamespace="http://schemas.microsoft.com/office/2006/metadata/properties" ma:root="true" ma:fieldsID="fbe6032239788c2a96c48c959b3d461a" ns2:_="" ns3:_="" ns4:_="">
    <xsd:import namespace="146e2570-2ea1-4c7b-aa5d-b1d8c1299149"/>
    <xsd:import namespace="60b6589c-1caf-4b06-bd48-7d973a75b0bc"/>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e2570-2ea1-4c7b-aa5d-b1d8c1299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6589c-1caf-4b06-bd48-7d973a75b0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6aeed0a-6c08-4bfa-b810-f5aae3069507}" ma:internalName="TaxCatchAll" ma:showField="CatchAllData" ma:web="31e09457-c9db-4f10-be3d-ec75c880b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6e2570-2ea1-4c7b-aa5d-b1d8c1299149">
      <Terms xmlns="http://schemas.microsoft.com/office/infopath/2007/PartnerControls"/>
    </lcf76f155ced4ddcb4097134ff3c332f>
    <TaxCatchAll xmlns="31e09457-c9db-4f10-be3d-ec75c880b2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8C5CB-9054-45A4-B833-FFD62C595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e2570-2ea1-4c7b-aa5d-b1d8c1299149"/>
    <ds:schemaRef ds:uri="60b6589c-1caf-4b06-bd48-7d973a75b0bc"/>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B606C-572F-4FC2-81FE-365648BD41D1}">
  <ds:schemaRefs>
    <ds:schemaRef ds:uri="http://schemas.microsoft.com/office/2006/metadata/properties"/>
    <ds:schemaRef ds:uri="http://schemas.microsoft.com/office/infopath/2007/PartnerControls"/>
    <ds:schemaRef ds:uri="146e2570-2ea1-4c7b-aa5d-b1d8c1299149"/>
    <ds:schemaRef ds:uri="31e09457-c9db-4f10-be3d-ec75c880b275"/>
  </ds:schemaRefs>
</ds:datastoreItem>
</file>

<file path=customXml/itemProps3.xml><?xml version="1.0" encoding="utf-8"?>
<ds:datastoreItem xmlns:ds="http://schemas.openxmlformats.org/officeDocument/2006/customXml" ds:itemID="{76E5D372-D9F6-4191-8EA9-EC7B7C72554F}">
  <ds:schemaRefs>
    <ds:schemaRef ds:uri="http://schemas.microsoft.com/sharepoint/v3/contenttype/forms"/>
  </ds:schemaRefs>
</ds:datastoreItem>
</file>

<file path=customXml/itemProps4.xml><?xml version="1.0" encoding="utf-8"?>
<ds:datastoreItem xmlns:ds="http://schemas.openxmlformats.org/officeDocument/2006/customXml" ds:itemID="{BE4F0E31-CBC0-4DDD-8306-2A3293F4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1295</Words>
  <Characters>9367</Characters>
  <Application>Microsoft Office Word</Application>
  <DocSecurity>0</DocSecurity>
  <Lines>216</Lines>
  <Paragraphs>90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EN MGS muutmine</vt:lpstr>
      <vt:lpstr>MGS muutmine EN</vt:lpstr>
    </vt:vector>
  </TitlesOfParts>
  <Company>Registrite ja Infosüsteemide Keskus</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MGS muutmine</dc:title>
  <dc:subject/>
  <dc:creator>Liis.Kilk@kliimaministeerium.ee</dc:creator>
  <dc:description/>
  <cp:lastModifiedBy>Rein Vaks</cp:lastModifiedBy>
  <cp:revision>23</cp:revision>
  <cp:lastPrinted>2026-04-28T15:30:00Z</cp:lastPrinted>
  <dcterms:created xsi:type="dcterms:W3CDTF">2026-04-08T10:10:00Z</dcterms:created>
  <dcterms:modified xsi:type="dcterms:W3CDTF">2026-05-06T13:09:00Z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0x010100C86873AE5DC17042B5EE6D5E30C0390D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2025-10-21T11:11:16Z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b726cf1d-5fda-4f5b-b138-db0c26681417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